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_rels/footer4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4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fontTable.xml" ContentType="application/vnd.openxmlformats-officedocument.wordprocessingml.fontTable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customXml/item3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2.xml" ContentType="application/xml"/>
  <Override PartName="/customXml/item1.xml" ContentType="application/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80" w:type="dxa"/>
        <w:tblBorders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716"/>
      </w:tblGrid>
      <w:tr>
        <w:trPr>
          <w:trHeight w:val="3031" w:hRule="exact"/>
        </w:trPr>
        <w:tc>
          <w:tcPr>
            <w:tcW w:w="10716" w:type="dxa"/>
            <w:tcBorders/>
            <w:shd w:fill="auto" w:val="clear"/>
          </w:tcPr>
          <w:p>
            <w:pPr>
              <w:pStyle w:val="ConsPlusTitlePage"/>
              <w:rPr/>
            </w:pPr>
            <w:r>
              <w:rPr/>
              <w:drawing>
                <wp:inline distT="0" distB="0" distL="19050" distR="0">
                  <wp:extent cx="3810000" cy="90487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c>
          <w:tcPr>
            <w:tcW w:w="10716" w:type="dxa"/>
            <w:tcBorders/>
            <w:shd w:fill="auto" w:val="clear"/>
            <w:vAlign w:val="center"/>
          </w:tcPr>
          <w:p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Распоряжение Правительства РФ от 26.12.2015 N 2724-р</w:t>
              <w:br/>
              <w:t>&lt;Об утверждении перечня жизненно необходимых и важнейших лекарственных препаратов на 2016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c>
          <w:tcPr>
            <w:tcW w:w="10716" w:type="dxa"/>
            <w:tcBorders/>
            <w:shd w:fill="auto" w:val="clear"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 предоставлен </w:t>
            </w:r>
            <w:hyperlink r:id="rId3">
              <w:r>
                <w:rPr>
                  <w:rStyle w:val="Style15"/>
                  <w:b/>
                  <w:bCs/>
                  <w:color w:val="0000FF"/>
                  <w:sz w:val="28"/>
                  <w:szCs w:val="28"/>
                </w:rPr>
                <w:t>КонсультантПлюс</w:t>
                <w:br/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  <w:br/>
              <w:br/>
              <w:t xml:space="preserve">Дата сохранения: 11.01.2016 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595" w:right="595" w:header="0" w:top="841" w:footer="0" w:bottom="841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widowControl w:val="false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/>
        <w:t>ПРАВИТЕЛЬСТВО РОССИЙСКОЙ ФЕДЕРАЦИИ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РАСПОРЯЖЕНИЕ</w:t>
      </w:r>
    </w:p>
    <w:p>
      <w:pPr>
        <w:pStyle w:val="ConsPlusTitle"/>
        <w:jc w:val="center"/>
        <w:rPr/>
      </w:pPr>
      <w:r>
        <w:rPr/>
        <w:t>от 26 декабря 2015 г. N 2724-р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ind w:firstLine="540"/>
        <w:jc w:val="both"/>
        <w:rPr/>
      </w:pPr>
      <w:r>
        <w:rPr/>
        <w:t>КонсультантПлюс: примечание.</w:t>
      </w:r>
    </w:p>
    <w:p>
      <w:pPr>
        <w:pStyle w:val="ConsPlusNormal"/>
        <w:ind w:firstLine="540"/>
        <w:jc w:val="both"/>
        <w:rPr/>
      </w:pPr>
      <w:r>
        <w:rPr/>
        <w:t xml:space="preserve">Пункт 1 </w:t>
      </w:r>
      <w:hyperlink w:anchor="Par21">
        <w:r>
          <w:rPr>
            <w:rStyle w:val="Style15"/>
            <w:color w:val="0000FF"/>
          </w:rPr>
          <w:t>вступает</w:t>
        </w:r>
      </w:hyperlink>
      <w:r>
        <w:rPr/>
        <w:t xml:space="preserve"> в силу с 1 марта 2016 года.</w:t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ind w:firstLine="540"/>
        <w:jc w:val="both"/>
        <w:rPr/>
      </w:pPr>
      <w:bookmarkStart w:id="0" w:name="Par10"/>
      <w:bookmarkEnd w:id="0"/>
      <w:r>
        <w:rPr/>
        <w:t>1. Утвердить:</w:t>
      </w:r>
    </w:p>
    <w:p>
      <w:pPr>
        <w:pStyle w:val="ConsPlusNormal"/>
        <w:ind w:firstLine="540"/>
        <w:jc w:val="both"/>
        <w:rPr/>
      </w:pPr>
      <w:r>
        <w:rPr/>
        <w:t xml:space="preserve">перечень жизненно необходимых и важнейших лекарственных препаратов для медицинского применения на 2016 год согласно </w:t>
      </w:r>
      <w:hyperlink w:anchor="Par40">
        <w:r>
          <w:rPr>
            <w:rStyle w:val="Style15"/>
            <w:color w:val="0000FF"/>
          </w:rPr>
          <w:t>приложению N 1</w:t>
        </w:r>
      </w:hyperlink>
      <w:r>
        <w:rPr/>
        <w:t>;</w:t>
      </w:r>
    </w:p>
    <w:p>
      <w:pPr>
        <w:pStyle w:val="ConsPlusNormal"/>
        <w:ind w:firstLine="540"/>
        <w:jc w:val="both"/>
        <w:rPr/>
      </w:pPr>
      <w:r>
        <w:rPr/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ar3719">
        <w:r>
          <w:rPr>
            <w:rStyle w:val="Style15"/>
            <w:color w:val="0000FF"/>
          </w:rPr>
          <w:t>приложению N 2</w:t>
        </w:r>
      </w:hyperlink>
      <w:r>
        <w:rPr/>
        <w:t>;</w:t>
      </w:r>
    </w:p>
    <w:p>
      <w:pPr>
        <w:pStyle w:val="ConsPlusNormal"/>
        <w:ind w:firstLine="540"/>
        <w:jc w:val="both"/>
        <w:rPr/>
      </w:pPr>
      <w:r>
        <w:rPr/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согласно </w:t>
      </w:r>
      <w:hyperlink w:anchor="Par6246">
        <w:r>
          <w:rPr>
            <w:rStyle w:val="Style15"/>
            <w:color w:val="0000FF"/>
          </w:rPr>
          <w:t>приложению N 3</w:t>
        </w:r>
      </w:hyperlink>
      <w:r>
        <w:rPr/>
        <w:t>;</w:t>
      </w:r>
    </w:p>
    <w:p>
      <w:pPr>
        <w:pStyle w:val="ConsPlusNormal"/>
        <w:ind w:firstLine="540"/>
        <w:jc w:val="both"/>
        <w:rPr/>
      </w:pPr>
      <w:r>
        <w:rPr/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ar6414">
        <w:r>
          <w:rPr>
            <w:rStyle w:val="Style15"/>
            <w:color w:val="0000FF"/>
          </w:rPr>
          <w:t>приложению N 4</w:t>
        </w:r>
      </w:hyperlink>
      <w:r>
        <w:rPr/>
        <w:t>.</w:t>
      </w:r>
    </w:p>
    <w:p>
      <w:pPr>
        <w:pStyle w:val="ConsPlusNormal"/>
        <w:ind w:firstLine="540"/>
        <w:jc w:val="both"/>
        <w:rPr/>
      </w:pPr>
      <w:r>
        <w:rPr/>
        <w:t>2. Установить, что до 1 марта 2016 г. применяется перечень жизненно необходимых и важнейших лекарственных препаратов для медицинского применения на 2015 год, утвержденный распоряжением Правительства Российской Федерации от 30 декабря 2014 г. N 2782-р.</w:t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ind w:firstLine="540"/>
        <w:jc w:val="both"/>
        <w:rPr/>
      </w:pPr>
      <w:r>
        <w:rPr/>
        <w:t>КонсультантПлюс: примечание.</w:t>
      </w:r>
    </w:p>
    <w:p>
      <w:pPr>
        <w:pStyle w:val="ConsPlusNormal"/>
        <w:ind w:firstLine="540"/>
        <w:jc w:val="both"/>
        <w:rPr/>
      </w:pPr>
      <w:r>
        <w:rPr/>
        <w:t xml:space="preserve">Пункт 3 </w:t>
      </w:r>
      <w:hyperlink w:anchor="Par21">
        <w:r>
          <w:rPr>
            <w:rStyle w:val="Style15"/>
            <w:color w:val="0000FF"/>
          </w:rPr>
          <w:t>вступает</w:t>
        </w:r>
      </w:hyperlink>
      <w:r>
        <w:rPr/>
        <w:t xml:space="preserve"> в силу с 1 марта 2016 года.</w:t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ind w:firstLine="540"/>
        <w:jc w:val="both"/>
        <w:rPr/>
      </w:pPr>
      <w:bookmarkStart w:id="1" w:name="Par20"/>
      <w:bookmarkEnd w:id="1"/>
      <w:r>
        <w:rPr/>
        <w:t>3. Признать утратившим силу распоряжение Правительства Российской Федерации от 30 декабря 2014 г. N 2782-р (Собрание законодательства Российской Федерации, 2015, N 3, ст. 597).</w:t>
      </w:r>
    </w:p>
    <w:p>
      <w:pPr>
        <w:pStyle w:val="ConsPlusNormal"/>
        <w:ind w:firstLine="540"/>
        <w:jc w:val="both"/>
        <w:rPr/>
      </w:pPr>
      <w:bookmarkStart w:id="2" w:name="Par21"/>
      <w:bookmarkEnd w:id="2"/>
      <w:r>
        <w:rPr/>
        <w:t xml:space="preserve">4. </w:t>
      </w:r>
      <w:hyperlink w:anchor="Par10">
        <w:r>
          <w:rPr>
            <w:rStyle w:val="Style15"/>
            <w:color w:val="0000FF"/>
          </w:rPr>
          <w:t>Пункты 1</w:t>
        </w:r>
      </w:hyperlink>
      <w:r>
        <w:rPr/>
        <w:t xml:space="preserve"> и </w:t>
      </w:r>
      <w:hyperlink w:anchor="Par20">
        <w:r>
          <w:rPr>
            <w:rStyle w:val="Style15"/>
            <w:color w:val="0000FF"/>
          </w:rPr>
          <w:t>3</w:t>
        </w:r>
      </w:hyperlink>
      <w:r>
        <w:rPr/>
        <w:t xml:space="preserve"> настоящего распоряжения вступают в силу с 1 марта 2016 г.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Председатель Правительства</w:t>
      </w:r>
    </w:p>
    <w:p>
      <w:pPr>
        <w:pStyle w:val="ConsPlusNormal"/>
        <w:jc w:val="right"/>
        <w:rPr/>
      </w:pPr>
      <w:r>
        <w:rPr/>
        <w:t>Российской Федерации</w:t>
      </w:r>
    </w:p>
    <w:p>
      <w:pPr>
        <w:pStyle w:val="ConsPlusNormal"/>
        <w:jc w:val="right"/>
        <w:rPr/>
      </w:pPr>
      <w:r>
        <w:rPr/>
        <w:t>Д.МЕДВЕДЕВ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1</w:t>
      </w:r>
    </w:p>
    <w:p>
      <w:pPr>
        <w:pStyle w:val="ConsPlusNormal"/>
        <w:jc w:val="right"/>
        <w:rPr/>
      </w:pPr>
      <w:r>
        <w:rPr/>
        <w:t>к распоряжению Правительства</w:t>
      </w:r>
    </w:p>
    <w:p>
      <w:pPr>
        <w:pStyle w:val="ConsPlusNormal"/>
        <w:jc w:val="right"/>
        <w:rPr/>
      </w:pPr>
      <w:r>
        <w:rPr/>
        <w:t>Российской Федерации</w:t>
      </w:r>
    </w:p>
    <w:p>
      <w:pPr>
        <w:pStyle w:val="ConsPlusNormal"/>
        <w:jc w:val="right"/>
        <w:rPr/>
      </w:pPr>
      <w:r>
        <w:rPr/>
        <w:t>от 26 декабря 2015 г. N 2724-р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ind w:firstLine="540"/>
        <w:jc w:val="both"/>
        <w:rPr/>
      </w:pPr>
      <w:r>
        <w:rPr/>
        <w:t>КонсультантПлюс: примечание.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133" w:right="566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ConsPlusNormal"/>
        <w:ind w:firstLine="540"/>
        <w:jc w:val="both"/>
        <w:rPr/>
      </w:pPr>
      <w:r>
        <w:rPr/>
        <w:t xml:space="preserve">Перечень </w:t>
      </w:r>
      <w:hyperlink w:anchor="Par21">
        <w:r>
          <w:rPr>
            <w:rStyle w:val="Style15"/>
            <w:color w:val="0000FF"/>
          </w:rPr>
          <w:t>применяется</w:t>
        </w:r>
      </w:hyperlink>
      <w:r>
        <w:rPr/>
        <w:t xml:space="preserve"> с 1 марта 2016 года.</w:t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Title"/>
        <w:jc w:val="center"/>
        <w:rPr/>
      </w:pPr>
      <w:bookmarkStart w:id="5" w:name="Par40"/>
      <w:bookmarkEnd w:id="5"/>
      <w:r>
        <w:rPr/>
        <w:t>ПЕРЕЧЕНЬ</w:t>
      </w:r>
    </w:p>
    <w:p>
      <w:pPr>
        <w:pStyle w:val="ConsPlusTitle"/>
        <w:jc w:val="center"/>
        <w:rPr/>
      </w:pPr>
      <w:r>
        <w:rPr/>
        <w:t>ЖИЗНЕННО НЕОБХОДИМЫХ И ВАЖНЕЙШИХ ЛЕКАРСТВЕННЫХ ПРЕПАРАТОВ</w:t>
      </w:r>
    </w:p>
    <w:p>
      <w:pPr>
        <w:pStyle w:val="ConsPlusTitle"/>
        <w:jc w:val="center"/>
        <w:rPr/>
      </w:pPr>
      <w:r>
        <w:rPr/>
        <w:t>ДЛЯ МЕДИЦИНСКОГО ПРИМЕНЕНИЯ НА 2016 ГОД</w:t>
      </w:r>
    </w:p>
    <w:p>
      <w:pPr>
        <w:pStyle w:val="ConsPlusNormal"/>
        <w:jc w:val="both"/>
        <w:rPr/>
      </w:pPr>
      <w:r>
        <w:rPr/>
      </w:r>
    </w:p>
    <w:tbl>
      <w:tblPr>
        <w:tblW w:w="12028" w:type="dxa"/>
        <w:jc w:val="left"/>
        <w:tblInd w:w="62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3570"/>
        <w:gridCol w:w="2364"/>
        <w:gridCol w:w="4816"/>
      </w:tblGrid>
      <w:tr>
        <w:trPr/>
        <w:tc>
          <w:tcPr>
            <w:tcW w:w="12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Лекарственные препараты</w:t>
            </w:r>
          </w:p>
        </w:tc>
        <w:tc>
          <w:tcPr>
            <w:tcW w:w="4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Лекарственные формы</w:t>
            </w:r>
          </w:p>
        </w:tc>
      </w:tr>
      <w:tr>
        <w:trPr/>
        <w:tc>
          <w:tcPr>
            <w:tcW w:w="1277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A</w:t>
            </w:r>
          </w:p>
        </w:tc>
        <w:tc>
          <w:tcPr>
            <w:tcW w:w="3570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пищеварительный тракт и обмен веществ</w:t>
            </w:r>
          </w:p>
        </w:tc>
        <w:tc>
          <w:tcPr>
            <w:tcW w:w="2364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A02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заболеваний, связанных с нарушением кислотности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A02B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A02BA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блокаторы Н2-гистаминовых рецепторов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ранитидин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фамотидин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A02BC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протонного насоса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омепразол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кишечнорастворимые;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эзомепразол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кишечнорастворимые;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кишечнорасторимой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A02BX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висмута трикалия дицитрат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A03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A03A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A03AA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синтетические антихолинергические средства,</w:t>
            </w:r>
          </w:p>
          <w:p>
            <w:pPr>
              <w:pStyle w:val="ConsPlusNormal"/>
              <w:rPr/>
            </w:pPr>
            <w:r>
              <w:rPr/>
              <w:t>эфиры с третичной аминогруппой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мебеверин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платифиллин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A03AD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папаверин и его производные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дротаверин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A03B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белладонны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A03BA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алкалоиды белладонны, третичные амины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атропин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A03F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стимуляторы моторики желудочно-кишечного тракта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A03FA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стимуляторы моторики желудочно-кишечного тракта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метоклопрамид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A04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противорвотные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A04A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противорвотные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A04AA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блокаторы серотониновых 5НТ3-рецепторов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ондансетрон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суппозитории ректальные;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A05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печени и желчевыводящих путей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A05A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желчевыводящих путей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A05AA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желчных кислот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урсодезоксихолевая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A05B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печени, липотропные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A05BA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печени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фосфолипиды + глицирризиновая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A06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слабительные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A06A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слабительные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A06AB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контактные слабительные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бисакодил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суппозитории ректальные;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сахарной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сеннозиды А и В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A06AD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осмотические слабительные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лактулоза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сироп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макрогол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приема внутрь;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приема внутрь [для детей]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A07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адсорбирующие кишечные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A07BC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адсорбирующие кишечные препараты другие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смектит диоктаэдрический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A07DA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лоперамид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для рассасывания;</w:t>
            </w:r>
          </w:p>
          <w:p>
            <w:pPr>
              <w:pStyle w:val="ConsPlusNormal"/>
              <w:rPr/>
            </w:pPr>
            <w:r>
              <w:rPr/>
              <w:t>таблетки жевательные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кишечные противовоспалительные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A07EC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аминосалициловая кислота и аналогичные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сульфасалазин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A07F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A07FA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бифидобактерии бифидум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приема внутрь и местного применения;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суспензии для приема внутрь и местного применения;</w:t>
            </w:r>
          </w:p>
          <w:p>
            <w:pPr>
              <w:pStyle w:val="ConsPlusNormal"/>
              <w:rPr/>
            </w:pPr>
            <w:r>
              <w:rPr/>
              <w:t>порошок для приема внутрь;</w:t>
            </w:r>
          </w:p>
          <w:p>
            <w:pPr>
              <w:pStyle w:val="ConsPlusNormal"/>
              <w:rPr/>
            </w:pPr>
            <w:r>
              <w:rPr/>
              <w:t>порошок для приема внутрь и местного применения;</w:t>
            </w:r>
          </w:p>
          <w:p>
            <w:pPr>
              <w:pStyle w:val="ConsPlusNormal"/>
              <w:rPr/>
            </w:pPr>
            <w:r>
              <w:rPr/>
              <w:t>суппозитории вагинальные и ректальные;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A09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A09A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A09AA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ферментные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панкреатин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кишечнорастворимые;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A10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сахарного диабета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инсулины и их аналоги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A10AB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инсулины короткого действия и их аналоги для инъекционного введения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аспарт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и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глулизин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лизпро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растворимый (человеческий генно-инженерный)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A10AC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инсулин-изофан (человеческий генно-инженерный)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A10AD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аспарт двухфазный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двухфазный (человеческий генно-инженерный)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деглудек + инсулин аспарт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лизпро двухфазный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A10AE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инсулины длительного действия и их аналоги для инъекционного введения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гларгин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деглудек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детемир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гипогликемические препараты, кроме инсулинов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A10BA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бигуаниды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метформин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 таблетки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A10BB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сульфонилмочевины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глибенкламид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гликлазид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 с модифицированным высвобождением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A10BG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тиазолидиндионы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росиглитазон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A10BH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дипептидилпептидазы-4 (ДПП-4)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алоглиптин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вилдаглиптин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линаглиптин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саксаглиптин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ситаглиптин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A10BX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гипогликемические препараты, кроме инсулинов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дапаглифлозин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репаглинид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A11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витамины A и D, включая их комбинации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A11CA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A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ретинол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драже;</w:t>
            </w:r>
          </w:p>
          <w:p>
            <w:pPr>
              <w:pStyle w:val="ConsPlusNormal"/>
              <w:rPr/>
            </w:pPr>
            <w:r>
              <w:rPr/>
              <w:t>капли для приема внутрь и наружного применения;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 и наружного применения [масляный]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A11CC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D и его аналоги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альфакальцидол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 [в масле];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кальцитриол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колекальциферол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 [масляный]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B</w:t>
            </w:r>
            <w:r>
              <w:rPr>
                <w:vertAlign w:val="subscript"/>
              </w:rPr>
              <w:t>1</w:t>
            </w:r>
            <w:r>
              <w:rPr/>
              <w:t>и его комбинации с витаминами B</w:t>
            </w:r>
            <w:r>
              <w:rPr>
                <w:vertAlign w:val="subscript"/>
              </w:rPr>
              <w:t>6</w:t>
            </w:r>
            <w:r>
              <w:rPr/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A11DA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тиамин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A11G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аскорбиновая кислота (витамин C), включая комбинации с другими средствами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A11GA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аскорбиновая кислота (витамин C)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аскорбиновая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драже;</w:t>
            </w:r>
          </w:p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приема внутрь;</w:t>
            </w:r>
          </w:p>
          <w:p>
            <w:pPr>
              <w:pStyle w:val="ConsPlusNormal"/>
              <w:rPr/>
            </w:pPr>
            <w:r>
              <w:rPr/>
              <w:t>порошок для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A11H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витаминные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A11HA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витаминные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пиридоксин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A12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минеральные добавки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A12A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кальция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A12AA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кальция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кальция глюконат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A12C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минеральные добавки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A12CX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минеральные вещества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калия и магния аспарагинат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A14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анаболические средства системного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A14A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анаболические стероиды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A14AB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эстрена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нандролон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 [масляный]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A16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аминокислоты и их производные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адеметионин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A16AB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ферментные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агалсидаза альфа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агалсидаза бета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велаглюцераза альфа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идурсульфаза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имиглюцераза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ларонидаза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A16AX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миглустат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нитизинон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сапроптерин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 диспергируемые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тиоктовая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кровь и система кроветворения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B01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антитромботические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B01A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антитромботические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B01AA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антагонисты витамина K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варфарин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B01AB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группа гепарина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гепарин натрия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подкожного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эноксапарин натрия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B01AC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антиагреганты, кроме гепарина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клопидогрел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тикагрелор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B01AD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ферментные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алтеплаза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проурокиназа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B01AE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прямые ингибиторы тромбина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дабигатрана этексилат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B01AF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прямые ингибиторы фактора Xa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апиксабан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ривароксабан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B02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гемостатические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антифибринолитические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аминокислоты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аминокапроновая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транексамовая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введения; 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B02AB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протеиназ плазмы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апротинин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K и другие гемостатики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B02BA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K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менадиона натрия бисульфит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B02BC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местные гемостатики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фибриноген + тромбин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губка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B02BD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факторы свертывания крови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антиингибиторный коагулянтный комплекс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мороктоког альфа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нонаког альфа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октоког альфа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фактор свертывания крови VII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фактор свертывания крови VIII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дисперсии для внутривенного введения с пролонгированным высвобождением;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раствор для инфузий [замороженный]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фактор свертывания крови IX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факторы свертывания крови II, VII, IX, X в комбинации [протромбиновый комплекс]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факторы свертывания крови II, IX и X в комбинации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фактор свертывания крови VIII + фактор Виллебранда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эптаког альфа (активированный)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B02BX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системные гемостатики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ромиплостим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этамзилат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раствор для инъекций и наружного применения;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B03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антианемические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B03A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железа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B03AB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пероральные препараты трехвалентного железа</w:t>
            </w:r>
          </w:p>
        </w:tc>
        <w:tc>
          <w:tcPr>
            <w:tcW w:w="2364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железа [III] гидроксид полимальтозат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таблетки жевательные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B03AC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парентеральные препараты трехвалентного железа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железа [III] гидроксида сахарозный комплекс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железа карбоксимальтозат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B03B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B</w:t>
            </w:r>
            <w:r>
              <w:rPr>
                <w:vertAlign w:val="subscript"/>
              </w:rPr>
              <w:t>12</w:t>
            </w:r>
            <w:r>
              <w:rPr/>
              <w:t xml:space="preserve"> и фолиевая кислота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B03BA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B</w:t>
            </w:r>
            <w:r>
              <w:rPr>
                <w:vertAlign w:val="subscript"/>
              </w:rPr>
              <w:t>12</w:t>
            </w:r>
            <w:r>
              <w:rPr/>
              <w:t xml:space="preserve"> (цианокобаламин и его аналоги)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цианокобаламин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B03BB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фолиевая кислота и ее производные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фолиевая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B03X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антианемические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B03XA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антианемические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дарбэпоэтин альфа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метоксиполиэтиленгликольэпоэтин бета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эпоэтин альфа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эпоэтин бета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и подкожного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B05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кровезаменители и перфузионные растворы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B05A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кровь и препараты крови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B05AA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кровезаменители и препараты плазмы крови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альбумин человека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гидроксиэтилкрахмал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декстран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желатин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B05B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растворы для внутривенного введения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B05BA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растворы для парентерального питания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жировые эмульсии для парентерального питания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эмульсия для инфузий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B05BB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растворы, влияющие на водно-электролитный баланс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декстроза + калия хлорид + натрия хлорид + натрия цитрат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приема внутрь;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приема внутрь [для детей]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калия хлорид + натрия ацетат + натрия хлорид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меглюмина натрия сукцинат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натрия лактата раствор сложный</w:t>
            </w:r>
          </w:p>
          <w:p>
            <w:pPr>
              <w:pStyle w:val="ConsPlusNormal"/>
              <w:jc w:val="center"/>
              <w:rPr/>
            </w:pPr>
            <w:r>
              <w:rPr/>
              <w:t>[калия хлорид + кальция хлорид + натрия хлорид + натрия лактат]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натрия хлорида раствор сложный</w:t>
            </w:r>
          </w:p>
          <w:p>
            <w:pPr>
              <w:pStyle w:val="ConsPlusNormal"/>
              <w:jc w:val="center"/>
              <w:rPr/>
            </w:pPr>
            <w:r>
              <w:rPr/>
              <w:t>[калия хлорид + кальция хлорид + натрия хлорид]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B05BC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растворы с осмодиуретическим действием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маннитол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B05C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ирригационные растворы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B05CX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ирригационные растворы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декстроза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введения; раствор для инфузий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B05D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растворы для перитонеального диализа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растворы для перитонеального диализа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B05X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добавки к растворам для внутривенного введения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B05XA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растворы электролитов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калия хлорид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 и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магния сульфат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натрия гидрокарбонат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натрия хлорид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растворитель для приготовления лекарственных форм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сердечно-сосудистая система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C01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сердца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сердечные гликозиды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гликозиды наперстянки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дигоксин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[для детей]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антиаритмические препараты, классы I и III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C01BA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антиаритмические препараты, класс IA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прокаинамид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C01BB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антиаритмические препараты, класс IB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лидокаин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гель для местного применения;</w:t>
            </w:r>
          </w:p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спрей для местного и наружного применения;</w:t>
            </w:r>
          </w:p>
          <w:p>
            <w:pPr>
              <w:pStyle w:val="ConsPlusNormal"/>
              <w:rPr/>
            </w:pPr>
            <w:r>
              <w:rPr/>
              <w:t>спрей для местного применения дозированный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C01BC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антиаритмические препараты, класс IC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пропафенон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C01BD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антиаритмические препараты, класс III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амиодарон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C01BG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антиаритмические препараты, классы I и III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лаппаконитина гидробромид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кардиотонические средства, кроме сердечных гликозидов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C01CA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адренергические и дофаминергические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добутамин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допамин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норэпинефрин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фенилэфрин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эпинефрин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C01CX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кардиотонические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левосимендан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вазодилататоры для лечения заболеваний сердца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C01DA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органические нитраты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изосорбида динитрат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спрей дозированный;</w:t>
            </w:r>
          </w:p>
          <w:p>
            <w:pPr>
              <w:pStyle w:val="ConsPlusNormal"/>
              <w:rPr/>
            </w:pPr>
            <w:r>
              <w:rPr/>
              <w:t>спрей подъязычный дозированный;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изосорбида мононитрат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капсулы ретард;</w:t>
            </w:r>
          </w:p>
          <w:p>
            <w:pPr>
              <w:pStyle w:val="ConsPlusNormal"/>
              <w:rPr/>
            </w:pPr>
            <w:r>
              <w:rPr/>
              <w:t>капсулы с пролонгированным высвобождением;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нитроглицерин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подъязычный дозированный;</w:t>
            </w:r>
          </w:p>
          <w:p>
            <w:pPr>
              <w:pStyle w:val="ConsPlusNormal"/>
              <w:rPr/>
            </w:pPr>
            <w:r>
              <w:rPr/>
              <w:t>капсулы подъязычные;</w:t>
            </w:r>
          </w:p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пленки для наклеивания на десну;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спрей подъязычный дозированный;</w:t>
            </w:r>
          </w:p>
          <w:p>
            <w:pPr>
              <w:pStyle w:val="ConsPlusNormal"/>
              <w:rPr/>
            </w:pPr>
            <w:r>
              <w:rPr/>
              <w:t>таблетки подъязычные;</w:t>
            </w:r>
          </w:p>
          <w:p>
            <w:pPr>
              <w:pStyle w:val="ConsPlusNormal"/>
              <w:rPr/>
            </w:pPr>
            <w:r>
              <w:rPr/>
              <w:t>таблетки сублингвальные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сердца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C01EA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простагландины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алпростадил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C01EB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сердца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ивабрадин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мельдоний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парабульбарного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внутривенного, внутримышечного и парабульбарного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C02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антигипертензивные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C02A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антиадренергические средства центрального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C02AB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метилдопа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метилдопа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C02AC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агонисты имидазолиновых рецепторов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клонидин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моксонидин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C02C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антиадренергические средства периферического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C02CA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альфа-адреноблокаторы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урапидил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C02K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антигипертензивные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C02KX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антигипертензивные средства для лечения легочной артериальной гипертензии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бозентан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C03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диуретики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тиазидные диуретики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тиазиды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гидрохлоротиазид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тиазидоподобные диуретики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C03BA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сульфонамиды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индапамид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контролируемым высвобождением,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модифицированным высвобождением, покрытые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"петлевые" диуретики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C03CA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сульфонамиды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фуросемид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калийсберегающие диуретики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C03DA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антагонисты альдостерона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спиронолактон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C04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периферические вазодилататоры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C04A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периферические вазодилататоры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C04AD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пурина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пентоксифиллин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внутривенного и внутриартериального введения;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инъекций;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внутриартериального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C07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бета-адреноблокаторы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C07A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бета-адреноблокаторы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C07AA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неселективные бета-адреноблокаторы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пропранолол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соталол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C07AB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бета-адреноблокаторы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атенолол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бисопролол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метопролол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замедленным высвобождением, покрытые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C07AG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альфа- и бета-адреноблокаторы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карведилол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C08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блокаторы кальциевых каналов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C08C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C08CA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дигидропиридина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амлодипин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нимодипин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нифедипин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контролируемым высвобождением,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с контролируемым высвобождением,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модифицированным, высвобождением, покрытые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C08D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блокаторы кальциевых каналов с прямым действием на сердце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C08DA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фенилалкиламина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верапамил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таблетки, пролонгированного действия,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C09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средства, действующие на ренин-ангиотензиновую систему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C09A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АПФ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C09AA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АПФ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каптоприл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лизиноприл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периндоприл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диспергируемые в полости рта;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эналаприл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C09C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антагонисты ангиотензина II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C09CA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антагонисты ангиотензина II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лозартан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C10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гиполипидемические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C10A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гиполипидемические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C10AA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ГМГ-КоА-редуктазы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аторвастатин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симвастатин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C10AB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фибраты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фенофибрат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дерматологические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D01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противогрибковые препараты, применяемые в дерматологии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D01A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противогрибковые препараты для местного применения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D01AE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противогрибковые препараты для местного применения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салициловая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наружного применения [спиртовой]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D03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ран и язв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D03A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способствующие нормальному рубцеванию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D03AX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препараты, способствующие нормальному рубцеванию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фактор роста эпидермальный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D06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антибиотики и противомикробные средства, применяемые в дерматологии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D06C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антибиотики в комбинации с противомикробными средствами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мазь для наружного применения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D07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глюкокортикоиды, применяемые в дерматологии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D07A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глюкокортикоиды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D07AC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глюкокортикоиды с высокой активностью (группа III)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мометазон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крем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порошок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раствор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спрей назальный дозированный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D08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антисептики и дезинфицирующие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D08A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антисептики и дезинфицирующие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D08AC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бигуаниды и амидины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хлоргексидин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местного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местного и наружного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наружного применения [спиртовой];</w:t>
            </w:r>
          </w:p>
          <w:p>
            <w:pPr>
              <w:pStyle w:val="ConsPlusNormal"/>
              <w:rPr/>
            </w:pPr>
            <w:r>
              <w:rPr/>
              <w:t>спрей для наружного применения [спиртовой];</w:t>
            </w:r>
          </w:p>
          <w:p>
            <w:pPr>
              <w:pStyle w:val="ConsPlusNormal"/>
              <w:rPr/>
            </w:pPr>
            <w:r>
              <w:rPr/>
              <w:t>суппозитории вагинальные;</w:t>
            </w:r>
          </w:p>
          <w:p>
            <w:pPr>
              <w:pStyle w:val="ConsPlusNormal"/>
              <w:rPr/>
            </w:pPr>
            <w:r>
              <w:rPr/>
              <w:t>таблетки вагинальные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D08AG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йода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повидон-йод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местного и наружного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наружного применения;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D08AX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антисептики и дезинфицирующие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водорода пероксид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местного и наружного применения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калия перманганат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местного и наружного применения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этанол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ConsPlusNormal"/>
              <w:rPr/>
            </w:pPr>
            <w:r>
              <w:rPr/>
              <w:t>раствор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наружного применения и приготовления лекарственных форм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D11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дерматологические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D11A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дерматологические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D11AH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дерматита, кроме глюкокортикоидов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пимекролимус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крем для наружного применения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G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мочеполовая система и половые гормоны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G01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 и антисептики, применяемые в гинекологии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G01A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G01AA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антибактериальные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натамицин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суппозитории вагинальные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G01AF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имидазола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клотримазол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гель вагинальный;</w:t>
            </w:r>
          </w:p>
          <w:p>
            <w:pPr>
              <w:pStyle w:val="ConsPlusNormal"/>
              <w:rPr/>
            </w:pPr>
            <w:r>
              <w:rPr/>
              <w:t>суппозитории вагинальные;</w:t>
            </w:r>
          </w:p>
          <w:p>
            <w:pPr>
              <w:pStyle w:val="ConsPlusNormal"/>
              <w:rPr/>
            </w:pPr>
            <w:r>
              <w:rPr/>
              <w:t>таблетки вагинальные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G02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препараты, применяемые в гинекологии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G02A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утеротонизирующие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G02AB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алкалоиды спорыньи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метилэргометрин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G02AD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простагландины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динопростон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гель интрацервикальный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мизопростол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G02C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препараты, применяемые в гинекологии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G02CA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адреномиметики, токолитические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гексопреналин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G02CB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пролактина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бромокриптин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G02CX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препараты, применяемые в гинекологии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атозибан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G03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половые гормоны и модуляторы функции половых органов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гормональные контрацептивы системного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андрогены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G03BA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3-оксоандрост-4-ена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тестостерон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гель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 [масляный]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тестостерон (смесь эфиров)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 [масляный]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эстрогены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G03CA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природные и полусинтетические эстрогены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эстрадиол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гестагены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G03DA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прегн-4-ена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прогестерон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G03DB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прегнадиена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дидрогестерон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G03DC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эстрена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норэтистерон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G03G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гонадотропины и другие стимуляторы овуляции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G03GA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гонадотропины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гонадотропин хорионический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и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корифоллитропин альфа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фоллитропин альфа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и подкожного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G03GB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синтетические стимуляторы овуляции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кломифен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G03H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антиандрогены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G03HA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антиандрогены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ципротерон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 масляный;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G04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применяемые в урологии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G04B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применяемые в урологии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G04BD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средства для лечения учащенного мочеиспускания и недержания мочи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солифенацин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G04C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доброкачественной гиперплазии предстательной железы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G04CA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альфа-адреноблокаторы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алфузозин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с контролируемым высвобождением,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доксазозин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тамсулозин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кишечнорасторимые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капсулы с модифицированным высвобождением;</w:t>
            </w:r>
          </w:p>
          <w:p>
            <w:pPr>
              <w:pStyle w:val="ConsPlusNormal"/>
              <w:rPr/>
            </w:pPr>
            <w:r>
              <w:rPr/>
              <w:t>капсулы с пролонгированным высвобождением;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контролируемым высвобождением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с пролонгированным высвобождением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G04CB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тестостерон-5-альфа-редуктазы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финастерид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H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H01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 гипофиза и гипоталамуса и их аналоги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 передней доли гипофиза и их аналоги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H01AC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соматропин и его агонисты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соматропин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 задней доли гипофиза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H01BA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вазопрессин и его аналоги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десмопрессин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назальные;</w:t>
            </w:r>
          </w:p>
          <w:p>
            <w:pPr>
              <w:pStyle w:val="ConsPlusNormal"/>
              <w:rPr/>
            </w:pPr>
            <w:r>
              <w:rPr/>
              <w:t>спрей назальный дозированный;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подъязычные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терлипрессин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H01BB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окситоцин и его аналоги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карбетоцин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окситоцин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инфузий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раствор для инъекций и местного применения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 гипоталамуса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H01CB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соматостатин и аналоги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октреотид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микросферы для приготовления суспензии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микросферы для приготовления суспензии для внутримышечного введения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подкожного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инфузий и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пасиреотид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H01CC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антигонадотропин-рилизинг гормоны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ганиреликс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цетрореликс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H02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H02A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H02AA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минералокортикоиды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флудрокортизон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H02AB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глюкокортикоиды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бетаметазон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крем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суспензия для инъекций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гидрокортизон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крем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мазь глазная;</w:t>
            </w:r>
          </w:p>
          <w:p>
            <w:pPr>
              <w:pStyle w:val="ConsPlusNormal"/>
              <w:rPr/>
            </w:pPr>
            <w:r>
              <w:rPr/>
              <w:t>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суспензия для внутримышечного и внутрисуставного введения;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эмульсия для наружного применения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дексаметазон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метилпреднизолон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суспензия для инъекций;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преднизолон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H03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щитовидной железы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H03A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щитовидной железы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H03AA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 щитовидной железы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левотироксин натрия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H03B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антитиреоидные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H03BB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серосодержащие производные имидазола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тиамазол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H03C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йода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H03CA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йода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калия йодид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жевательные;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H04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 поджелудочной железы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H04A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гормоны, расщепляющие гликоген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H04AA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гормоны, расщепляющие гликоген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глюкагон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H05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регулирующие обмен кальция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H05A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паратиреоидные гормоны и их аналоги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H05AA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паратиреоидные гормоны и их аналоги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терипаратид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H05B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антипаратиреоидные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H05BA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кальцитонина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кальцитонин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спрей назальный дозированный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H05BX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антипаратиреоидные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парикальцитол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цинакалцет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J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 системного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J01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антибактериальные препараты системного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тетрациклины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тетрациклины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доксициклин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диспергируемые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тигециклин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амфениколы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J01BA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амфениколы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хлорамфеникол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бета-лактамные антибактериальные препараты: пенициллины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J01CA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пенициллины широкого спектра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амоксициллин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ампициллин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J01CE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пенициллины, чувствительные к бета-лактамазам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бензатина бензилпенициллин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суспензии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внутримышечного введения пролонгированного действия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бензилпенициллин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внутримышечного и подкожного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инъекций;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инъекций и местного применения;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внутримышечного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феноксиметилпенициллин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J01CF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пенициллины, устойчивые к бета-лактамазам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оксациллин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J01CR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комбинации пенициллинов, включая комбинации с ингибиторами бета-лактамаз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амоксициллин + клавулановая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модифицированным высвобождением,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бета-лактамные антибактериальные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J01DB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цефалоспорины 1-го поколения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цефазолин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внутримышечного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цефалексин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J01DC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цефалоспорины 2-го поколения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цефуроксим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инъекций;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J01DD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цефалоспорины 3-го поколения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цефотаксим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инъекций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цефтазидим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инъекций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цефтриаксон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внутримышечного и внутривенного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инъекций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цефоперазон + сульбактам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J01DE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цефалоспорины 4-го поколения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цефепим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внутримышечного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J01DH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карбапенемы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имипенем + циластатин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меропенем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эртапенем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J01DI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цефалоспорины и пенемы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цефтаролина фосамил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сульфаниламиды и триметоприм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J01EE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ко-тримоксазол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J01F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макролиды, линкозамиды и стрептограмины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J01FA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макролиды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азитромицин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 [для детей];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пролонгированного действия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джозамицин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кларитромицин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концентрата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J01FF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линкозамиды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клиндамицин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J01G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аминогликозиды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J01GA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стрептомицины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стрептомицин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внутримышечного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J01GB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аминогликозиды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амикацин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инфузий и внутримышечного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гентамицин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канамицин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внутримышечного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тобрамицин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капсулы с порошком для ингаляций;</w:t>
            </w:r>
          </w:p>
          <w:p>
            <w:pPr>
              <w:pStyle w:val="ConsPlusNormal"/>
              <w:rPr/>
            </w:pPr>
            <w:r>
              <w:rPr/>
              <w:t>мазь глазная;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ингаляций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J01M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антибактериальные препараты, производные хинолона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J01MA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фторхинолоны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гатифлоксацин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левофлоксацин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ломефлоксацин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моксифлоксацин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офлоксацин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капли глазные и ушные;</w:t>
            </w:r>
          </w:p>
          <w:p>
            <w:pPr>
              <w:pStyle w:val="ConsPlusNormal"/>
              <w:rPr/>
            </w:pPr>
            <w:r>
              <w:rPr/>
              <w:t>мазь глазная;</w:t>
            </w:r>
          </w:p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спарфлоксацин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ципрофлоксацин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 капли глазные и ушные;</w:t>
            </w:r>
          </w:p>
          <w:p>
            <w:pPr>
              <w:pStyle w:val="ConsPlusNormal"/>
              <w:rPr/>
            </w:pPr>
            <w:r>
              <w:rPr/>
              <w:t>капли ушные;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мазь глазная;</w:t>
            </w:r>
          </w:p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антибактериальные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J01XA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антибиотики гликопептидной структуры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ванкомицин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инфузий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J01XX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антибактериальные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линезолид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J02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J02A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J02AA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антибиотики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амфотерицин В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нистатин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J02AC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триазола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вориконазол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флуконазол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J02AX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противогрибковые препараты системного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каспофунгин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микафунгин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J04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активные в отношении микобактерий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J04A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противотуберкулезные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J04AA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аминосалициловая кислота и ее производные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аминосалициловая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замедленного высвобождения для приема внутрь;</w:t>
            </w:r>
          </w:p>
          <w:p>
            <w:pPr>
              <w:pStyle w:val="ConsPlusNormal"/>
              <w:rPr/>
            </w:pPr>
            <w:r>
              <w:rPr/>
              <w:t>гранулы,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гранулы, покрытые оболочкой для приема внутрь;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J04AB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антибиотики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капреомицин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инфузий и внутримышечного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рифабутин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рифампицин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циклосерин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J04AC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гидразиды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изониазид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внутривенного, внутримышечного, ингаляционного и эндотрахеального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раствор для инъекций и ингаляций;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J04AD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тиокарбамида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протионамид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этионамид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J04AK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противотуберкулезные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бедаквилин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пиразинамид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теризидон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тиоуреидоиминометилпирид иния перхлорат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этамбутол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J04AM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комбинированные противотуберкулезные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изониазид + ломефлоксацин + пиразинамид + этамбутол + пиридоксин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изониазид + пиразинамид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изониазид + пиразинамид + рифампицин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изониазид + пиразинамид + рифампицин + этамбутол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изониазид + пиразинамид + рифампицин + этамбутол + пиридоксин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изониазид + рифампицин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изониазид + этамбутол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ломефлоксацин + пиразинамид + протионамид + этамбутол + пиридоксин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J04B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противолепрозные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J04BA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противолепрозные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дапсон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J05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противовирусные препараты системного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противовирусные препараты прямого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нуклеозиды и нуклеотиды, кроме ингибиторов обратной транскриптазы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ацикловир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крем для местного и наружного применения;</w:t>
            </w:r>
          </w:p>
          <w:p>
            <w:pPr>
              <w:pStyle w:val="ConsPlusNormal"/>
              <w:rPr/>
            </w:pPr>
            <w:r>
              <w:rPr/>
              <w:t>крем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мазь глазная;</w:t>
            </w:r>
          </w:p>
          <w:p>
            <w:pPr>
              <w:pStyle w:val="ConsPlusNormal"/>
              <w:rPr/>
            </w:pPr>
            <w:r>
              <w:rPr/>
              <w:t>мазь для местного и наружного применения;</w:t>
            </w:r>
          </w:p>
          <w:p>
            <w:pPr>
              <w:pStyle w:val="ConsPlusNormal"/>
              <w:rPr/>
            </w:pPr>
            <w:r>
              <w:rPr/>
              <w:t>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валганцикловир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ганцикловир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рибавирин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J05AE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ВИЧ-протеаз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атазанавир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дарунавир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индинавир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нелфинавир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приема внутрь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ритонавир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мягкие;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саквинавир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симепревир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фосампренавир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J05AF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нуклеозиды и нуклеотиды - ингибиторы обратной транскриптазы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абакавир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диданозин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кишечнорастворимые;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приема внутрь для детей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зидовудин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ламивудин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ставудин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приема внутрь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телбивудин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тенофовир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фосфазид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энтекавир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J05AG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ненуклеозидные ингибиторы обратной транскриптазы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невирапин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этравирин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эфавиренз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J05AH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нейроаминидазы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осельтамивир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противовирусные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имидазолилэтанамид пентандиовой кислоты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кагоцел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ралтегравир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умифеновир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энфувиртид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J05AR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комбинированные противовирусные препараты для лечения ВИЧ-инфекции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абакавир + ламивудин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абакавир + ламивудин + зидовудин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зидовудин + ламивудин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лопинавир + ритонавир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рилпивирин + тенофовир + эмтрицитабин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J06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иммунные сыворотки и иммуноглобулины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J06A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иммунные сыворотки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J06AA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иммунные сыворотки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анатоксин дифтерийный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анатоксин дифтерийно-столбнячный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анатоксин столбнячный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антитоксин яда гадюки обыкновенной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сыворотка противоботулиническая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сыворотка противодифтерийная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сыворотка противостолбнячная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J06B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иммуноглобулины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J06BA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иммуноглобулины, нормальные человеческие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иммуноглобулин человека нормальный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J06BB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специфические иммуноглобулины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иммуноглобулин антирабический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иммуноглобулин против клещевого энцефалита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иммуноглобулин противостолбнячный человека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иммуноглобулин человека антирезус RHO[D]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иммуноглобулин человека противостафилококковый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паливизумаб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J06BC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иммуноглобулины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иммуноглобулин антитимоцитарный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J07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вакцины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вакцины в соответствии с национальным календарем профилактических прививок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L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противоопухолевые препараты и иммуномодуляторы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L01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противоопухолевые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алкилирующие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аналоги азотистого иприта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бендамустин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ифосфамид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инъекций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мелфалан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внутрисосудистого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хлорамбуцил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циклофосфамид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сахарной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L01AB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алкилсульфонаты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бусульфан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L01AD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нитрозомочевины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кармустин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ломустин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L01AX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алкилирующие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дакарбазин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темозоломид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антиметаболиты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L01BA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аналоги фолиевой кислоты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метотрексат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пеметрексед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ралтитрексид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L01BB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аналоги пурина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меркаптопурин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неларабин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флударабин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L01BC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аналоги пиримидина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азацитидин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суспензии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гемцитабин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капецитабин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фторурацил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раствор для внутрисосудистого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внутрисосудистого и внутриполостного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цитарабин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инъекций;</w:t>
            </w:r>
          </w:p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алкалоиды растительного происхождения и другие природные вещества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L01CA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алкалоиды барвинка и их аналоги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винбластин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винкристин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винорелбин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L01CB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подофиллотоксина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этопозид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L01CD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таксаны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доцетаксел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паклитаксел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суспензии для инфузий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противоопухолевые антибиотики и родственные соединения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L01DB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антрациклины и родственные соединения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даунорубицин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доксорубицин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внутрисосудистого и внутрипузырного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внутрисосудистого и внутрипузырного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внутрисосудистого и внутрипузырного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идарубицин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митоксантрон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внутривенного и внутриплеврального введения;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эпирубицин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внутривенного и внутриполостного введения;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внутрисосудистого и внутрипузырного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внутрисосудистого и внутрипузырного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L01DC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противоопухолевые антибиотики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блеомицин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митомицин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противоопухолевые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платины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карбоплатин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оксалиплатин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цисплатин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 и внутрибрюшинного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метилгидразины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прокарбазин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L01XC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моноклональные антитела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бевацизумаб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пертузумаб + трастузумаб [набор]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ритуксимаб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трастузумаб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концентрата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цетуксимаб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L01XE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протеинкиназы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вандетаниб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гефитиниб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дазатиниб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ибрутиниб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иматиниб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нилотиниб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сорафениб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сунитиниб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эрлотиниб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противоопухолевые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аспарагиназа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бортезомиб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и подкожного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гидроксикарбамид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иринотекан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третиноин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эрибулин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L02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противоопухолевые гормональные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L02A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 и родственные соединения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L02AB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гестагены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медроксипрогестерон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L02AE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аналоги гонадотропин-рилизинг гормона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бусерелин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гозерелин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капсула для подкожного введения пролонгированного действия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лейпрорелин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подкожного введения пролонгированного действия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трипторелин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L02B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антагонисты гормонов и родственные соединения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L02BA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антиэстрогены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тамоксифен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фулвестрант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L02BB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антиандрогены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бикалутамид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флутамид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L02BG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ароматазы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анастрозол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L02BX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антагонисты гормонов и родственные соединения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абиратерон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L03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иммуностимуляторы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L03A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иммуностимуляторы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L03AA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колониестимулирующие факторы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филграстим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подкожного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L03AB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интерфероны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интерферон альфа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гель для местного и наружного применения;</w:t>
            </w:r>
          </w:p>
          <w:p>
            <w:pPr>
              <w:pStyle w:val="ConsPlusNormal"/>
              <w:rPr/>
            </w:pPr>
            <w:r>
              <w:rPr/>
              <w:t>капли назальные;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и подкожного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интраназального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 и местного применения;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мазь для наружного и местного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внутримышечного, субконъюнктивального введения и закапывания в глаз;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подкожного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введения; суппозитории ректальные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интерферон бета-1a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интерферон бета-1b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интерферон гамма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и подкожного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интраназального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пэгинтерферон альфа-2a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пэгинтерферон альфа-2b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цепэгинтерферон альфа-2b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L03AX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иммуностимуляторы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азоксимера бромид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 и местного применения;</w:t>
            </w:r>
          </w:p>
          <w:p>
            <w:pPr>
              <w:pStyle w:val="ConsPlusNormal"/>
              <w:rPr/>
            </w:pPr>
            <w:r>
              <w:rPr/>
              <w:t>суппозитории вагинальные и ректальные;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вакцина для лечения рака мочевого пузыря БЦЖ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суспензии для внутрипузырного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глатирамера ацетат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глутамил-цистеинил-глицин динатрия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меглюмина акридонацетат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тилорон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L04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абатацепт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лефлуномид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микофенолата мофетил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микофеноловая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натализумаб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терифлуномид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финголимод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эверолимус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диспергируемые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экулизумаб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фактора некроза опухоли альфа (ФНО-альфа)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адалимумаб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голимумаб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инфликсимаб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цертолизумаба пэгол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этанерцепт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L04AC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интерлейкина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базиликсимаб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тоцилизумаб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устекинумаб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L04AD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кальциневрина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такролимус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мазь для наружного применения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циклоспорин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мягкие;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иммунодепрессанты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азатиоприн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леналидомид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M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костно-мышечная система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M01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противовоспалительные и противоревматические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нестероидные противовоспалительные и противоревматические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M01AB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уксусной кислоты и родственные соединения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диклофенак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кишечнорастворимые;</w:t>
            </w:r>
          </w:p>
          <w:p>
            <w:pPr>
              <w:pStyle w:val="ConsPlusNormal"/>
              <w:rPr/>
            </w:pPr>
            <w:r>
              <w:rPr/>
              <w:t>капсулы с модифицированным высвобождением;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модифицированным высвобождением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кеторолак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M01AC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оксикамы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лорноксикам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M01AE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пропионовой кислоты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ибупрофен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гель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гранулы для приготовления раствора для приема внутрь;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крем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суппозитории ректальные;</w:t>
            </w:r>
          </w:p>
          <w:p>
            <w:pPr>
              <w:pStyle w:val="ConsPlusNormal"/>
              <w:rPr/>
            </w:pPr>
            <w:r>
              <w:rPr/>
              <w:t>суппозитории ректальные [для детей];</w:t>
            </w:r>
          </w:p>
          <w:p>
            <w:pPr>
              <w:pStyle w:val="ConsPlusNormal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кетопрофен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капсулы с модифицированным высвобождением;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инфузий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суппозитории ректальные;</w:t>
            </w:r>
          </w:p>
          <w:p>
            <w:pPr>
              <w:pStyle w:val="ConsPlusNormal"/>
              <w:rPr/>
            </w:pPr>
            <w:r>
              <w:rPr/>
              <w:t>суппозитории ректальные [для детей];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 с модифицированным высвобождением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базисные противоревматические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M01CC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пеницилламин и подобные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пеницилламин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M03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миорелаксанты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M03A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миорелаксанты периферического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M03AB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холина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суксаметония йодид и хлорид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M03AC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четвертичные аммониевые соединения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пипекурония бромид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рокурония бромид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M03AX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миорелаксанты периферического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ботулинический токсин типа 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ботулинический токсин типа А-гемагглютинин комплекс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M03B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миорелаксанты центрального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M03BX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миорелаксанты центрального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баклофен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интратекального введения;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тизанидин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с модифицированным высвобождением;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M04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противоподагрические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M04A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противоподагрические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M04AA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образования мочевой кислоты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аллопуринол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M05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костей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M05B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влияющие на структуру и минерализацию костей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M05BA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бифосфонаты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алендроновая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золедроновая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M05BX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препараты, влияющие на структуру и минерализацию костей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деносумаб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стронция ранелат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N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нервная система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N01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анестетики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N01A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общей анестезии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N01AB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галогенированные углеводороды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галотан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жидкость для ингаляций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севофлуран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жидкость для ингаляций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N01AF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барбитураты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тиопентал натрия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N01AH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опиоидные анальгетики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тримеперидин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N01AX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общей анестезии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динитрогена оксид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газ сжатый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кетамин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натрия оксибутират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пропофол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эмульсия для внутривенного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N01B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местные анестетики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N01BA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эфиры аминобензойной кислоты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прокаин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N01BB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бупивакаин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интратекального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ропивакаин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N02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анальгетики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опиоиды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природные алкалоиды опия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морфин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налоксон + оксикодон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N02AB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фенилпиперидина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фентанил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 подъязычные;</w:t>
            </w:r>
          </w:p>
          <w:p>
            <w:pPr>
              <w:pStyle w:val="ConsPlusNormal"/>
              <w:rPr/>
            </w:pPr>
            <w:r>
              <w:rPr/>
              <w:t>трансдермальная терапевтическая система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N02AE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орипавина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бупренорфин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пластырь трансдермальный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N02AX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опиоиды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пропионилфенил-этоксиэтилпиперидин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 защечные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трамадол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суппозитории ректальные;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анальгетики и антипиретики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N02BA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салициловая кислота и ее производные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ацетилсалициловая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N02BE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анилиды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парацетамол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сироп [для детей];</w:t>
            </w:r>
          </w:p>
          <w:p>
            <w:pPr>
              <w:pStyle w:val="ConsPlusNormal"/>
              <w:rPr/>
            </w:pPr>
            <w:r>
              <w:rPr/>
              <w:t>суппозитории ректальные;</w:t>
            </w:r>
          </w:p>
          <w:p>
            <w:pPr>
              <w:pStyle w:val="ConsPlusNormal"/>
              <w:rPr/>
            </w:pPr>
            <w:r>
              <w:rPr/>
              <w:t>суппозитории ректальные [для детей];</w:t>
            </w:r>
          </w:p>
          <w:p>
            <w:pPr>
              <w:pStyle w:val="ConsPlusNormal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суспензия для приема внутрь [для детей];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N03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противоэпилептические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N03A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противоэпилептические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N03AA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барбитураты и их производные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бензобарбитал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фенобарбитал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[для детей]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N03AB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гидантоина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фенитоин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N03AD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сукцинимида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этосуксимид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N03AE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бензодиазепина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клоназепам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N03AF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карбоксамида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карбамазепин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окскарбазепин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N03AG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жирных кислот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вальпроевая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капсулы кишечнорастворимые;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введения; 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сироп [для детей];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N03AX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противоэпилептические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лакосамид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леветирацетам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прегабалин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топирамат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N04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противопаркинсонические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N04A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антихолинергические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N04AA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третичные амины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бипериден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тригексифенидил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N04B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дофаминергические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N04BA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допа и ее производные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леводопа + бенсеразид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с модифицированным высвобождением;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диспергируемые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леводопа + карбидопа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N04BB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адамантана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амантадин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N04BC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агонисты дофаминовых рецепторов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пирибедил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 с контролируемым высвобождением,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прамипексол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N05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психотропные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антипсихотические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алифатические производные фенотиазина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левомепромазин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хлорпромазин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драже;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пиперазиновые производные фенотиазина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перфеназин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трифлуоперазин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флуфеназин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 [масляный]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N05AC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пиперидиновые производные фенотиазина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перициазин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тиоридазин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N05AD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бутирофенона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галоперидол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 [масляный];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дроперидол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индола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сертиндол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N05AF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тиоксантена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зуклопентиксол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 [масляный];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флупентиксол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 [масляный];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N05AH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диазепины, оксазепины, тиазепины и оксепины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кветиапин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оланзапин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rPr/>
            </w:pPr>
            <w:r>
              <w:rPr/>
              <w:t>таблетки для рассасывания;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N05AL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бензамиды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сульпирид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антипсихотические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палиперидон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внутримышечного введения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рисперидон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диспергируемые в полости рта;</w:t>
            </w:r>
          </w:p>
          <w:p>
            <w:pPr>
              <w:pStyle w:val="ConsPlusNormal"/>
              <w:rPr/>
            </w:pPr>
            <w:r>
              <w:rPr/>
              <w:t>таблетки для рассасывания;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анксиолитики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N05BA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бензодиазепина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бромдигидрохлорфенил-бензодиазепин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диазепам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лоразепам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оксазепам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N05BB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дифенилметана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гидроксизин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снотворные и седативные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N05CD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бензодиазепина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мидазолам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нитразепам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N05CF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бензодиазепиноподобные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зопиклон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N06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психоаналептики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антидепрессанты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неселективные ингибиторы обратного захвата моноаминов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амитриптилин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имипрамин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драже;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кломипрамин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N06AB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ингибиторы обратного захвата серотонина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пароксетин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сертралин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флуоксетин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N06AX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антидепрессанты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агомелатин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пипофезин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с модифицированным высвобождением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N06BC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ксантина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кофеин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подкожного и субконъюнктивального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N06BX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психостимуляторы и ноотропные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винпоцетин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глицин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 защечные;</w:t>
            </w:r>
          </w:p>
          <w:p>
            <w:pPr>
              <w:pStyle w:val="ConsPlusNormal"/>
              <w:rPr/>
            </w:pPr>
            <w:r>
              <w:rPr/>
              <w:t>таблетки подъязычные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метионил-глутамил-гистидил-фенилаланил-пролил-глицил-пролин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назальные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пирацетам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полипептиды коры головного мозга скота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N-карбамоилметил-4-фенил-2-пирролидон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церебролизин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цитиколин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деменции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N06DA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антихолинэстеразные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галантамин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ривастигмин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трансдермальная терапевтическая система;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N06DX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деменции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мемантин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N07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нервной системы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N07A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парасимпатомиметики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N07AA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антихолинэстеразные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неостигмина метилсульфат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подкожного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пиридостигмина бромид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N07AX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парасимпатомиметики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холина альфосцерат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N07B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применяемые при зависимостях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N07BB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применяемые при алкогольной зависимости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налтрексон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N07C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устранения головокружения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N07CA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устранения головокружения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бетагистин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N07X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нервной системы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N07XX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препараты для лечения заболеваний нервной системы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инозин + никотинамид + рибофлавин+ янтарная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этилметилгидроксипиридина сукцинат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P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противопаразитарные препараты, инсектициды и репелленты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P01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противопротозойные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P01A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амебиаза и других протозойных инфекций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P01AB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нитроимидазола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метронидазол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инфузий;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P01B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противомалярийные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P01BA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аминохинолины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гидроксихлорохин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P01BC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метанолхинолины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мефлохин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P02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противогельминтные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P02B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трематодоза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P02BA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хинолина и родственные соединения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празиквантел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P02C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нематодоза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P02CA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бензимидазола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мебендазол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P02CC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тетрагидропиримидина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пирантел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P02CE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имидазотиазола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левамизол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P03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P03A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уничтожения эктопаразитов (в т.ч. чесоточного клеща)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P03AX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препараты для уничтожения эктопаразитов (в т.ч. чесоточного клеща)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бензилбензоат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эмульсия для наружного применения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R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дыхательная система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R01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назальные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R01A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деконгестанты и другие препараты для местного применения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R01AA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адреномиметики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ксилометазолин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гель назальный;</w:t>
            </w:r>
          </w:p>
          <w:p>
            <w:pPr>
              <w:pStyle w:val="ConsPlusNormal"/>
              <w:rPr/>
            </w:pPr>
            <w:r>
              <w:rPr/>
              <w:t>капли назальные;</w:t>
            </w:r>
          </w:p>
          <w:p>
            <w:pPr>
              <w:pStyle w:val="ConsPlusNormal"/>
              <w:rPr/>
            </w:pPr>
            <w:r>
              <w:rPr/>
              <w:t>капли назальные [для детей];</w:t>
            </w:r>
          </w:p>
          <w:p>
            <w:pPr>
              <w:pStyle w:val="ConsPlusNormal"/>
              <w:rPr/>
            </w:pPr>
            <w:r>
              <w:rPr/>
              <w:t>спрей назальный;</w:t>
            </w:r>
          </w:p>
          <w:p>
            <w:pPr>
              <w:pStyle w:val="ConsPlusNormal"/>
              <w:rPr/>
            </w:pPr>
            <w:r>
              <w:rPr/>
              <w:t>спрей назальный дозированный;</w:t>
            </w:r>
          </w:p>
          <w:p>
            <w:pPr>
              <w:pStyle w:val="ConsPlusNormal"/>
              <w:rPr/>
            </w:pPr>
            <w:r>
              <w:rPr/>
              <w:t>спрей назальный дозированный [для детей]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R02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горла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R02A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горла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R02AA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антисептические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йод + калия йодид + глицерол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местного применения;</w:t>
            </w:r>
          </w:p>
          <w:p>
            <w:pPr>
              <w:pStyle w:val="ConsPlusNormal"/>
              <w:rPr/>
            </w:pPr>
            <w:r>
              <w:rPr/>
              <w:t>спрей для местного применения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R03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обструктивных заболеваний дыхательных путей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адренергические средства для ингаляционного введения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R03AC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бета 2-адреномиметики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индакатерол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сальбутамол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аэрозоль для ингаляций дозированный, активируемый вдохом;</w:t>
            </w:r>
          </w:p>
          <w:p>
            <w:pPr>
              <w:pStyle w:val="ConsPlusNormal"/>
              <w:rPr/>
            </w:pPr>
            <w:r>
              <w:rPr/>
              <w:t>капсулы для ингаляций;</w:t>
            </w:r>
          </w:p>
          <w:p>
            <w:pPr>
              <w:pStyle w:val="ConsPlusNormal"/>
              <w:rPr/>
            </w:pPr>
            <w:r>
              <w:rPr/>
              <w:t>порошок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раствор для ингаляций;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формотерол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капсулы с порошком для ингаляций;</w:t>
            </w:r>
          </w:p>
          <w:p>
            <w:pPr>
              <w:pStyle w:val="ConsPlusNormal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R03AK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беклометазон + формотерол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будесонид + формотерол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 с порошком для ингаляций набор;</w:t>
            </w:r>
          </w:p>
          <w:p>
            <w:pPr>
              <w:pStyle w:val="ConsPlusNormal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мометазон + формотерол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салметерол + флутиказон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R03AL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адренергические средства в комбинации с антихолинергическими средствами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ипратропия бромид + фенотерол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раствор для ингаляций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R03BA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глюкокортикоиды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беклометазон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аэрозоль для ингаляций дозированный, активируемый вдохом;</w:t>
            </w:r>
          </w:p>
          <w:p>
            <w:pPr>
              <w:pStyle w:val="ConsPlusNormal"/>
              <w:rPr/>
            </w:pPr>
            <w:r>
              <w:rPr/>
              <w:t>аэрозоль назальный дозированный;</w:t>
            </w:r>
          </w:p>
          <w:p>
            <w:pPr>
              <w:pStyle w:val="ConsPlusNormal"/>
              <w:rPr/>
            </w:pPr>
            <w:r>
              <w:rPr/>
              <w:t>спрей назальный дозированный;</w:t>
            </w:r>
          </w:p>
          <w:p>
            <w:pPr>
              <w:pStyle w:val="ConsPlusNormal"/>
              <w:rPr/>
            </w:pPr>
            <w:r>
              <w:rPr/>
              <w:t>суспензия для ингаляций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будесонид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капли назальные;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кишечнорастворимые;</w:t>
            </w:r>
          </w:p>
          <w:p>
            <w:pPr>
              <w:pStyle w:val="ConsPlusNormal"/>
              <w:rPr/>
            </w:pPr>
            <w:r>
              <w:rPr/>
              <w:t>порошок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раствор для ингаляций;</w:t>
            </w:r>
          </w:p>
          <w:p>
            <w:pPr>
              <w:pStyle w:val="ConsPlusNormal"/>
              <w:rPr/>
            </w:pPr>
            <w:r>
              <w:rPr/>
              <w:t>спрей назальный дозированный;</w:t>
            </w:r>
          </w:p>
          <w:p>
            <w:pPr>
              <w:pStyle w:val="ConsPlusNormal"/>
              <w:rPr/>
            </w:pPr>
            <w:r>
              <w:rPr/>
              <w:t>суспензия для ингаляций дозированная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R03BB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антихолинергические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гликопиррония бромид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ипратропия бромид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раствор для ингаляций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тиотропия бромид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с порошком для ингаляций;</w:t>
            </w:r>
          </w:p>
          <w:p>
            <w:pPr>
              <w:pStyle w:val="ConsPlusNormal"/>
              <w:rPr/>
            </w:pPr>
            <w:r>
              <w:rPr/>
              <w:t>раствор для ингаляций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R03BC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противоаллергические средства, кроме глюкокортикоидов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кромоглициевая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ингаляций;</w:t>
            </w:r>
          </w:p>
          <w:p>
            <w:pPr>
              <w:pStyle w:val="ConsPlusNormal"/>
              <w:rPr/>
            </w:pPr>
            <w:r>
              <w:rPr/>
              <w:t>спрей назальный дозированный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R03DA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ксантины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аминофиллин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R03DC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блокаторы лейкотриеновых рецепторов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зафирлукаст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R03DX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омализумаб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фенспирид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R05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противокашлевые препараты и средства для лечения простудных заболеваний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R05C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отхаркивающие препараты, кроме комбинаций с противокашлевыми средствами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R05CB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муколитические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амброксол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пастилки;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 и ингаляций;</w:t>
            </w:r>
          </w:p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rPr/>
            </w:pPr>
            <w:r>
              <w:rPr/>
              <w:t>таблетки для рассасывания;</w:t>
            </w:r>
          </w:p>
          <w:p>
            <w:pPr>
              <w:pStyle w:val="ConsPlusNormal"/>
              <w:rPr/>
            </w:pPr>
            <w:r>
              <w:rPr/>
              <w:t>таблетки шипучие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ацетилцистеин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для приготовления сиропа;</w:t>
            </w:r>
          </w:p>
          <w:p>
            <w:pPr>
              <w:pStyle w:val="ConsPlusNormal"/>
              <w:rPr/>
            </w:pPr>
            <w:r>
              <w:rPr/>
              <w:t>гранулы для приготовления раствора для приема внутрь;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 и ингаляций;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шипучие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дорназа альфа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ингаляций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R06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R06A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R06AA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эфиры алкиламинов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дифенгидрамин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R06AC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замещенные этилендиамины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хлоропирамин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R06AE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пиперазина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цетиризин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R06AX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антигистаминные средства системного действия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лоратадин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R07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дыхательной системы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R07A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дыхательной системы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R07AA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легочные сурфактанты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порактант альфа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эндотрахеального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сурфактант-БЛ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эмульсии для ингаляционного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S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органы чувств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S01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офтальмологические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антибиотики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тетрациклин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мазь глазная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противоглаукомные препараты и миотические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S01EB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парасимпатомиметики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пилокарпин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S01EC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карбоангидразы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ацетазоламид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дорзоламид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S01ED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бета-адреноблокаторы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тимолол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гель глазной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S01EX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противоглаукомные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бутиламиногидрокси-пропоксифеноксиметил-метилоксадиазол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S01F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мидриатические и циклоплегические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S01FA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антихолинэргические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тропикамид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S01H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местные анестетики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S01HA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местные анестетики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оксибупрокаин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S01J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диагностические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S01JA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красящие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флуоресцеин натрия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S01K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используемые при хирургических вмешательствах в офтальмологии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S01KA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вязкоэластичные соединения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гипромеллоза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S01L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средства, применяемые при заболеваниях сосудистой оболочки глаза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S01LA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средства, препятствующие новообразованию сосудов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ранибизумаб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внутриглазного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S02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уха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S02A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S02AA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рифамицин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ушные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V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V01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аллергены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V01A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аллергены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V01AA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аллергенов экстракт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аллергены бактерий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аллерген бактерий [туберкулезный рекомбинантный]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внутрикожного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V03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лечебные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V03A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лечебные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V03AB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антидоты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димеркаптопропансульфонат натрия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и подкожного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калий-железо гексацианоферрат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кальция тринатрия пентетат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 и ингаляций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карбоксим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налоксон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натрия тиосульфат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протамина сульфат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сугаммадекс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цинка бисвинилимидазола диацетат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V03AC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железосвязывающие препараты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деферазирокс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 диспергируемые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V03AE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гиперкалиемии и гиперфосфатемии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севеламер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V03AF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дезинтоксикационные препараты для противоопухолевой терапии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кальция фолинат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месна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V03AX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лечебные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дезоксирибонуклеиновая кислота плазмидная [сверхскрученная кольцевая двуцепочечная]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V06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лечебное питание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V06D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продукты лечебного питания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V06DD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аминокислоты, включая комбинации с полипептидами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аминокислоты для парентерального питания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аминокислоты и их смеси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кетоаналоги аминокислот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V06DE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аминокислоты, углеводы, минеральные вещества, витамины в комбинации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аминокислоты для парентерального питания + прочие препараты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V07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нелечебные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V07A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нелечебные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V07AB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растворители и разбавители, включая ирригационные растворы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вода для инъекций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растворитель для приготовления лекарственных форм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V08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контрастные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V08A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рентгеноконтрастные средства, содержащие йод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V08AA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натрия амидотризоат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V08AB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йоверсол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внутриартериального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йогексол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йомепрол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внутрисосудистого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йопромид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V08B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рентгеноконтрастные средства, кроме йодсодержащих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V08BA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рентгеноконтрастные средства, содержащие бария сульфат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бария сульфат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V08C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контрастные средства для магнитно-резонансной томографии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V08CA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парамагнитные контрастные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гадобеновая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гадобутрол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гадоверсетамид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гадодиамид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гадоксетовая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гадопентетовая кислота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77" w:type="dxa"/>
            <w:vMerge w:val="restart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V09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диагностические радиофармацевтические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меброфенин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пентатех 99mTc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пирфотех 99mTc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технеция [99mTc] фитат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технеция [99mTc] оксабифор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V10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терапевтические радиофармацевтические средства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V10B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V10BX</w:t>
            </w:r>
          </w:p>
        </w:tc>
        <w:tc>
          <w:tcPr>
            <w:tcW w:w="357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разные радиофармацевтические средства для уменьшения боли</w:t>
            </w:r>
          </w:p>
        </w:tc>
        <w:tc>
          <w:tcPr>
            <w:tcW w:w="236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стронция хлорид 89Sr</w:t>
            </w:r>
          </w:p>
        </w:tc>
        <w:tc>
          <w:tcPr>
            <w:tcW w:w="4816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2</w:t>
      </w:r>
    </w:p>
    <w:p>
      <w:pPr>
        <w:pStyle w:val="ConsPlusNormal"/>
        <w:jc w:val="right"/>
        <w:rPr/>
      </w:pPr>
      <w:r>
        <w:rPr/>
        <w:t>к распоряжению Правительства</w:t>
      </w:r>
    </w:p>
    <w:p>
      <w:pPr>
        <w:pStyle w:val="ConsPlusNormal"/>
        <w:jc w:val="right"/>
        <w:rPr/>
      </w:pPr>
      <w:r>
        <w:rPr/>
        <w:t>Российской Федерации</w:t>
      </w:r>
    </w:p>
    <w:p>
      <w:pPr>
        <w:pStyle w:val="ConsPlusNormal"/>
        <w:jc w:val="right"/>
        <w:rPr/>
      </w:pPr>
      <w:r>
        <w:rPr/>
        <w:t>от 26 декабря 2015 г. N 2724-р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ind w:firstLine="540"/>
        <w:jc w:val="both"/>
        <w:rPr/>
      </w:pPr>
      <w:r>
        <w:rPr/>
        <w:t>КонсультантПлюс: примечание.</w:t>
      </w:r>
    </w:p>
    <w:p>
      <w:pPr>
        <w:pStyle w:val="ConsPlusNormal"/>
        <w:ind w:firstLine="540"/>
        <w:jc w:val="both"/>
        <w:rPr/>
      </w:pPr>
      <w:r>
        <w:rPr/>
        <w:t xml:space="preserve">Перечень </w:t>
      </w:r>
      <w:hyperlink w:anchor="Par21">
        <w:r>
          <w:rPr>
            <w:rStyle w:val="Style15"/>
            <w:color w:val="0000FF"/>
          </w:rPr>
          <w:t>применяется</w:t>
        </w:r>
      </w:hyperlink>
      <w:r>
        <w:rPr/>
        <w:t xml:space="preserve"> с 1 марта 2016 года.</w:t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Title"/>
        <w:jc w:val="center"/>
        <w:rPr/>
      </w:pPr>
      <w:bookmarkStart w:id="6" w:name="Par3719"/>
      <w:bookmarkEnd w:id="6"/>
      <w:r>
        <w:rPr/>
        <w:t>ПЕРЕЧЕНЬ</w:t>
      </w:r>
    </w:p>
    <w:p>
      <w:pPr>
        <w:pStyle w:val="ConsPlusTitle"/>
        <w:jc w:val="center"/>
        <w:rPr/>
      </w:pPr>
      <w:r>
        <w:rPr/>
        <w:t>ЛЕКАРСТВЕННЫХ ПРЕПАРАТОВ ДЛЯ МЕДИЦИНСКОГО ПРИМЕНЕНИЯ,</w:t>
      </w:r>
    </w:p>
    <w:p>
      <w:pPr>
        <w:pStyle w:val="ConsPlusTitle"/>
        <w:jc w:val="center"/>
        <w:rPr/>
      </w:pPr>
      <w:r>
        <w:rPr/>
        <w:t>В ТОМ ЧИСЛЕ ЛЕКАРСТВЕННЫХ ПРЕПАРАТОВ ДЛЯ МЕДИЦИНСКОГО</w:t>
      </w:r>
    </w:p>
    <w:p>
      <w:pPr>
        <w:pStyle w:val="ConsPlusTitle"/>
        <w:jc w:val="center"/>
        <w:rPr/>
      </w:pPr>
      <w:r>
        <w:rPr/>
        <w:t>ПРИМЕНЕНИЯ, НАЗНАЧАЕМЫХ ПО РЕШЕНИЮ ВРАЧЕБНЫХ КОМИССИЙ</w:t>
      </w:r>
    </w:p>
    <w:p>
      <w:pPr>
        <w:pStyle w:val="ConsPlusTitle"/>
        <w:jc w:val="center"/>
        <w:rPr/>
      </w:pPr>
      <w:r>
        <w:rPr/>
        <w:t>МЕДИЦИНСКИХ ОРГАНИЗАЦИЙ</w:t>
      </w:r>
    </w:p>
    <w:p>
      <w:pPr>
        <w:pStyle w:val="ConsPlusNormal"/>
        <w:jc w:val="both"/>
        <w:rPr/>
      </w:pPr>
      <w:r>
        <w:rPr/>
      </w:r>
    </w:p>
    <w:tbl>
      <w:tblPr>
        <w:tblW w:w="12016" w:type="dxa"/>
        <w:jc w:val="left"/>
        <w:tblInd w:w="62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6"/>
        <w:gridCol w:w="4441"/>
        <w:gridCol w:w="3034"/>
        <w:gridCol w:w="3274"/>
      </w:tblGrid>
      <w:tr>
        <w:trPr/>
        <w:tc>
          <w:tcPr>
            <w:tcW w:w="12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Лекарственные препараты</w:t>
            </w:r>
          </w:p>
        </w:tc>
        <w:tc>
          <w:tcPr>
            <w:tcW w:w="3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Лекарственные формы</w:t>
            </w:r>
          </w:p>
        </w:tc>
      </w:tr>
      <w:tr>
        <w:trPr/>
        <w:tc>
          <w:tcPr>
            <w:tcW w:w="1266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A</w:t>
            </w:r>
          </w:p>
        </w:tc>
        <w:tc>
          <w:tcPr>
            <w:tcW w:w="4441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A02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A02B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A02BA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блокаторы H2-гистаминовых рецепторов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ранитидин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фамотидин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A02BC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протонного насоса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омепразол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кишечнорастворимые;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эзомепразол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кишечнорастворимые;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A02BX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висмута трикалия дицитрат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A03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A03A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A03AA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синтетические антихолинергические средства,</w:t>
            </w:r>
          </w:p>
          <w:p>
            <w:pPr>
              <w:pStyle w:val="ConsPlusNormal"/>
              <w:rPr/>
            </w:pPr>
            <w:r>
              <w:rPr/>
              <w:t>эфиры с третичной аминогруппой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мебеверин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платифиллин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A03AD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папаверин и его производные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дротаверин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A03F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стимуляторы моторики желудочно-кишечного тракта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A03FA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стимуляторы моторики желудочно-кишечного тракта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метоклопрамид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A04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противорвотные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A04A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противорвотные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A04AA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блокаторы серотониновых 5НТ3-рецепторов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ондансетрон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суппозитории ректальные; таблетки;</w:t>
            </w:r>
          </w:p>
          <w:p>
            <w:pPr>
              <w:pStyle w:val="ConsPlusNormal"/>
              <w:rPr/>
            </w:pPr>
            <w:r>
              <w:rPr/>
              <w:t>таблетки лиофилизированные;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A05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печени и желчевыводящих путей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A05A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желчевыводящих путей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A05AA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желчных кислот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урсодезоксихолевая кислота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A05B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печени, липотропные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A05BA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печени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фосфолипиды + глицирризиновая кислота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A06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слабительные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A06A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слабительные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A06AB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контактные слабительные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бисакодил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суппозитории ректальные;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сахарной оболочкой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сеннозиды A и B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A06AD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осмотические слабительные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лактулоза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сироп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макрогол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приема внутрь;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приема внутрь [для детей]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A07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адсорбирующие кишечные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A07BC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адсорбирующие кишечные препараты другие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смектит диоктаэдрический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A07DA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лоперамид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для рассасывания;</w:t>
            </w:r>
          </w:p>
          <w:p>
            <w:pPr>
              <w:pStyle w:val="ConsPlusNormal"/>
              <w:rPr/>
            </w:pPr>
            <w:r>
              <w:rPr/>
              <w:t>таблетки жевательные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кишечные противовоспалительные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A07EC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аминосалициловая кислота и аналогичные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сульфасалазин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A07F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A07FA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бифидобактерии бифидум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приема внутрь и местного применения;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суспензии для приема внутрь и местного применения;</w:t>
            </w:r>
          </w:p>
          <w:p>
            <w:pPr>
              <w:pStyle w:val="ConsPlusNormal"/>
              <w:rPr/>
            </w:pPr>
            <w:r>
              <w:rPr/>
              <w:t>порошок для приема внутрь;</w:t>
            </w:r>
          </w:p>
          <w:p>
            <w:pPr>
              <w:pStyle w:val="ConsPlusNormal"/>
              <w:rPr/>
            </w:pPr>
            <w:r>
              <w:rPr/>
              <w:t>порошок для приема внутрь и местного применения;</w:t>
            </w:r>
          </w:p>
          <w:p>
            <w:pPr>
              <w:pStyle w:val="ConsPlusNormal"/>
              <w:rPr/>
            </w:pPr>
            <w:r>
              <w:rPr/>
              <w:t>суппозитории вагинальные и ректальные;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A09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A09A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A09AA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ферментные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панкреатин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кишечнорастворимые; таблетки,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A10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сахарного диабета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инсулины и их аналоги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A10AB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инсулины короткого действия и их аналоги для инъекционного введения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аспарт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и внутривенного введения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глулизин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лизпро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растворимый (человеческий генно-инженерный)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A10AC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инсулин-изофан (человеческий генно-инженерный)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A10AD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инсулины средней продолжительности действия или</w:t>
            </w:r>
          </w:p>
          <w:p>
            <w:pPr>
              <w:pStyle w:val="ConsPlusNormal"/>
              <w:rPr/>
            </w:pPr>
            <w:r>
              <w:rPr/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аспарт двухфазный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двухфазный (человеческий генно-инженерный)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инсулин деглудек + инсулин аспарт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лизпро двухфазный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A10AE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инсулины длительного действия и их аналоги для инъекционного введения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гларгин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инсулин деглудек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инсулин детемир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гипогликемические препараты, кроме инсулинов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бигуаниды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метформин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A10BB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сульфонилмочевины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глибенкламид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гликлазид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 с модифицированным высвобождением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A10BG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тиазолидиндионы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росиглитазон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A10BH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дипептидилпептидазы-4 (ДПП-4)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вилдаглиптин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саксаглиптин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ситаглиптин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A10BX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гипогликемические препараты, кроме инсулинов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репаглинид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A11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витамины A и D, включая их комбинации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A11CA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A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ретинол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драже;</w:t>
            </w:r>
          </w:p>
          <w:p>
            <w:pPr>
              <w:pStyle w:val="ConsPlusNormal"/>
              <w:rPr/>
            </w:pPr>
            <w:r>
              <w:rPr/>
              <w:t>капли для приема внутрь и наружного применения;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 и наружного применения [масляный]</w:t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A11CC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D и его аналоги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альфакальцидол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 [в масле];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кальцитриол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колекальциферол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 [масляный]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B</w:t>
            </w:r>
            <w:r>
              <w:rPr>
                <w:vertAlign w:val="subscript"/>
              </w:rPr>
              <w:t>1</w:t>
            </w:r>
            <w:r>
              <w:rPr/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rPr/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A11DA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тиамин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A11G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A11GA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аскорбиновая кислота (витамин C)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аскорбиновая кислота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драже;</w:t>
            </w:r>
          </w:p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приема внутрь;</w:t>
            </w:r>
          </w:p>
          <w:p>
            <w:pPr>
              <w:pStyle w:val="ConsPlusNormal"/>
              <w:rPr/>
            </w:pPr>
            <w:r>
              <w:rPr/>
              <w:t>порошок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A11H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витаминные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A11HA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витаминные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пиридоксин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A12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минеральные добавки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A12A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кальция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A12AA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кальция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кальция глюконат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A12C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минеральные добавки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A12CX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минеральные вещества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калия и магния аспарагинат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A14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анаболические средства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A14A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анаболические стероиды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A14AB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эстрена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нандролон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 [масляный]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A16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аминокислоты и их производные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адеметионин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A16AX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тиоктовая кислота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кровь и система кроветворения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B01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антитромботические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антитромботические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B01AA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антагонисты витамина K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варфарин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B01AB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группа гепарина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гепарин натрия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подкожного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эноксапарин натрия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B01AC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антиагреганты, кроме гепарина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клопидогрел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B01AF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прямые ингибиторы фактора Xa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ривароксабан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B02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гемостатические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K и другие гемостатики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K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менадиона натрия бисульфит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B02BX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системные гемостатики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этамзилат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B03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антианемические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B03A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железа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B03AB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пероральные препараты трехвалентного железа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железа [III] гидроксид полимальтозат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таблетки жевательные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B03AC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парентеральные препараты трехвалентного железа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железа [III] гидроксида сахарозный комплекс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B03B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B</w:t>
            </w:r>
            <w:r>
              <w:rPr>
                <w:vertAlign w:val="subscript"/>
              </w:rPr>
              <w:t>12</w:t>
            </w:r>
            <w:r>
              <w:rPr/>
              <w:t xml:space="preserve"> и фолиевая кислота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B03BA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B</w:t>
            </w:r>
            <w:r>
              <w:rPr>
                <w:vertAlign w:val="subscript"/>
              </w:rPr>
              <w:t>12</w:t>
            </w:r>
            <w:r>
              <w:rPr/>
              <w:t xml:space="preserve"> (цианокобаламин и его аналоги)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цианокобаламин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B03BB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фолиевая кислота и ее производные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фолиевая кислота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B03X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антианемические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B03XA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антианемические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дарбэпоэтин альфа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метоксиполиэтиленгликоль-эпоэтин бета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эпоэтин альфа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эпоэтин бета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и подкожного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сердечно-сосудистая система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C01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сердца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сердечные гликозиды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гликозиды наперстянки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дигоксин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[для детей]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антиаритмические препараты, классы I и III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антиаритмические препараты, класс IA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прокаинамид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C01BC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антиаритмические препараты, класс IC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пропафенон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C01BD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антиаритмические препараты, класс III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амиодарон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C01BG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антиаритмические препараты, классы I и III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лаппаконитина гидробромид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вазодилататоры для лечения заболеваний сердца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C01DA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органические нитраты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изосорбида динитрат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спрей дозированный;</w:t>
            </w:r>
          </w:p>
          <w:p>
            <w:pPr>
              <w:pStyle w:val="ConsPlusNormal"/>
              <w:rPr/>
            </w:pPr>
            <w:r>
              <w:rPr/>
              <w:t>спрей подъязычный дозированный;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изосорбида мононитрат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капсулы ретард;</w:t>
            </w:r>
          </w:p>
          <w:p>
            <w:pPr>
              <w:pStyle w:val="ConsPlusNormal"/>
              <w:rPr/>
            </w:pPr>
            <w:r>
              <w:rPr/>
              <w:t>капсулы с пролонгированным высвобождением;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нитроглицерин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подъязычный дозированный;</w:t>
            </w:r>
          </w:p>
          <w:p>
            <w:pPr>
              <w:pStyle w:val="ConsPlusNormal"/>
              <w:rPr/>
            </w:pPr>
            <w:r>
              <w:rPr/>
              <w:t>капсулы подъязычные;</w:t>
            </w:r>
          </w:p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пленки для наклеивания на десну;</w:t>
            </w:r>
          </w:p>
          <w:p>
            <w:pPr>
              <w:pStyle w:val="ConsPlusNormal"/>
              <w:rPr/>
            </w:pPr>
            <w:r>
              <w:rPr/>
              <w:t>спрей подъязычный дозированный;</w:t>
            </w:r>
          </w:p>
          <w:p>
            <w:pPr>
              <w:pStyle w:val="ConsPlusNormal"/>
              <w:rPr/>
            </w:pPr>
            <w:r>
              <w:rPr/>
              <w:t>таблетки подъязычные;</w:t>
            </w:r>
          </w:p>
          <w:p>
            <w:pPr>
              <w:pStyle w:val="ConsPlusNormal"/>
              <w:rPr/>
            </w:pPr>
            <w:r>
              <w:rPr/>
              <w:t>таблетки сублингвальные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сердца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C01EB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сердца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мельдоний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C02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антигипертензивные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C02A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антиадренергические средства центрального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C02AB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метилдопа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метилдопа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C02AC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агонисты имидазолиновых рецепторов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клонидин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моксонидин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C02C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антиадренергические средства периферического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C02CA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альфа-адреноблокаторы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урапидил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пролонгированного действия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C03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диуретики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тиазидные диуретики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тиазиды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гидрохлоротиазид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тиазидоподобные диуретики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сульфонамиды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индапамид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контролируемым высвобождением,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модифицированным высвобождением,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"петлевые" диуретики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C03CA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сульфонамиды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фуросемид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калийсберегающие диуретики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C03DA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антагонисты альдостерона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спиронолактон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C07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бета-адреноблокаторы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C07A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бета-адреноблокаторы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C07AA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неселективные бета-адреноблокаторы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пропранолол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соталол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C07AB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бета-адреноблокаторы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атенолол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бисопролол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метопролол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замедленным высвобождением,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C07AG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альфа- и бета-адреноблокаторы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карведилол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C08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блокаторы кальциевых каналов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C08C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C08CA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дигидропиридина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амлодипин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нимодипин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нифедипин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контролируемым высвобождением,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с контролируемым высвобождением,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модифицированным, высвобождением,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C08D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C08DA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фенилалкиламина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верапамил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таблетки, пролонгированного действия,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C09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средства, действующие на ренин-ангиотензиновую систему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C09A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АПФ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C09AA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АПФ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каптоприл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лизиноприл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периндоприл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диспергируемые в полости рта;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эналаприл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C09C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антагонисты ангиотензина II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C09CA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антагонисты ангиотензина II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лозартан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C10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гиполипидемические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C10A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гиполипидемические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C10AA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ГМГ-КоА-редуктазы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аторвастатин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симвастатин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C10AB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фибраты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фенофибрат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дерматологические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D01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противогрибковые препараты, применяемые в дерматологии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противогрибковые препараты для местного применения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D01AE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противогрибковые препараты для местного применения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салициловая кислота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наружного применения [спиртовой]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D06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антибиотики и противомикробные средства, применяемые в дерматологии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D06C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антибиотики в комбинации с противомикробными средствами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мазь для наружного применения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D07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глюкокортикоиды, применяемые в дерматологии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D07A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глюкокортикоиды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D07AC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глюкокортикоиды с высокой активностью (группа III)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мометазон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крем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порошок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раствор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спрей назальный дозированный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D08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антисептики и дезинфицирующие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D08A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антисептики и дезинфицирующие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D08AC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бигуниды и амидины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хлоргексидин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местного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местного и наружного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наружного применения [спиртовой];</w:t>
            </w:r>
          </w:p>
          <w:p>
            <w:pPr>
              <w:pStyle w:val="ConsPlusNormal"/>
              <w:rPr/>
            </w:pPr>
            <w:r>
              <w:rPr/>
              <w:t>спрей для наружного применения [спиртовой];</w:t>
            </w:r>
          </w:p>
          <w:p>
            <w:pPr>
              <w:pStyle w:val="ConsPlusNormal"/>
              <w:rPr/>
            </w:pPr>
            <w:r>
              <w:rPr/>
              <w:t>суппозитории вагинальные;</w:t>
            </w:r>
          </w:p>
          <w:p>
            <w:pPr>
              <w:pStyle w:val="ConsPlusNormal"/>
              <w:rPr/>
            </w:pPr>
            <w:r>
              <w:rPr/>
              <w:t>таблетки вагинальные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D08AG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йода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повидон-йод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местного и наружного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наружного применения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D08AX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антисептики и дезинфицирующие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этанол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ConsPlusNormal"/>
              <w:rPr/>
            </w:pPr>
            <w:r>
              <w:rPr/>
              <w:t>раствор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наружного применения и приготовления лекарственных форм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D11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дерматологические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D11A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дерматологические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D11AH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дерматита, кроме глюкокортикоидов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пимекролимус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крем для наружного применения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G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мочеполовая система и половые гормоны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G01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G01AA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антибактериальные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натамицин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суппозитории вагинальные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G01AF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имидазола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клотримазол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гель вагинальный;</w:t>
            </w:r>
          </w:p>
          <w:p>
            <w:pPr>
              <w:pStyle w:val="ConsPlusNormal"/>
              <w:rPr/>
            </w:pPr>
            <w:r>
              <w:rPr/>
              <w:t>суппозитории вагинальные;</w:t>
            </w:r>
          </w:p>
          <w:p>
            <w:pPr>
              <w:pStyle w:val="ConsPlusNormal"/>
              <w:rPr/>
            </w:pPr>
            <w:r>
              <w:rPr/>
              <w:t>таблетки вагинальные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G02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препараты, применяемые в гинекологии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G02C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препараты, применяемые в гинекологии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G02CA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адреномиметики, токолитические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гексопреналин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G02CB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пролактина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бромокриптин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G03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половые гормоны и модуляторы функции половых органов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андрогены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G03BA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3-оксоандрост-4-ена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тестостерон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гель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 [масляный]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тестостерон (смесь эфиров)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 [масляный]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эстрогены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G03CA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природные и полусинтетические эстрогены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эстрадиол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гестагены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G03DA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прегн-4-ена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прогестерон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G03DB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прегнадиена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дидрогестерон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G03DC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эстрена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норэтистерон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G03G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гонадотропины и другие стимуляторы овуляции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G03GA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гонадотропины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гонадотропин хорионический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и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G03H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антиандрогены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G03HA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антиандрогены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ципротерон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 масляный;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G04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применяемые в урологии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G04B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применяемые в урологии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G04BD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средства для лечения учащенного мочеиспускания и недержания мочи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солифенацин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G04C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G04CA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альфа-адреноблокаторы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алфузозин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с контролируемым высвобождением, покрытые оболочкой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доксазозин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тамсулозин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кишечнорасторимые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капсулы с модифицированным высвобождением;</w:t>
            </w:r>
          </w:p>
          <w:p>
            <w:pPr>
              <w:pStyle w:val="ConsPlusNormal"/>
              <w:rPr/>
            </w:pPr>
            <w:r>
              <w:rPr/>
              <w:t>капсулы с пролонгированным высвобождением;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контролируемым высвобождением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с пролонгированным высвобождением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G04CB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тестостерон-5-альфа-редуктазы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финастерид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H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H01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 гипофиза и гипоталамуса и их аналоги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 передней доли гипофиза и их аналоги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H01AC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соматропин и его агонисты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соматропин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 задней доли гипофиза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вазопрессин и его аналоги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десмопрессин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назальные;</w:t>
            </w:r>
          </w:p>
          <w:p>
            <w:pPr>
              <w:pStyle w:val="ConsPlusNormal"/>
              <w:rPr/>
            </w:pPr>
            <w:r>
              <w:rPr/>
              <w:t>спрей назальный дозированный;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подъязычные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 гипоталамуса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H01CB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соматостатин и аналоги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октреотид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микросферы для приготовления суспензии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микросферы для приготовления суспензии для внутримышечного введения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подкожного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инфузий и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H02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H02A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H02AA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минералокортикоиды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флудрокортизон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H02AB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глюкокортикоиды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бетаметазон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крем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суспензия для инъекций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гидрокортизон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крем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мазь глазная;</w:t>
            </w:r>
          </w:p>
          <w:p>
            <w:pPr>
              <w:pStyle w:val="ConsPlusNormal"/>
              <w:rPr/>
            </w:pPr>
            <w:r>
              <w:rPr/>
              <w:t>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суспензия для внутримышечного и внутрисуставного введения;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эмульсия для наружного применения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дексаметазон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метилпреднизолон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инъекций;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преднизолон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H03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щитовидной железы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H03A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щитовидной железы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H03AA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 щитовидной железы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левотироксин натрия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H03B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антитиреоидные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H03BB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серосодержащие производные имидазола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тиамазол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H03C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йода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H03CA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йода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калия йодид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жевательные;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H05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регулирующие обмен кальция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H05B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антипаратиреоидные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H05BA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кальцитонина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кальцитонин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спрей назальный дозированный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H05BX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антипаратиреоидные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цинакалцет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J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J01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антибактериальные препараты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тетрациклины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тетрациклины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доксициклин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диспергируемые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амфениколы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амфениколы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хлорамфеникол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бета-лактамные антибактериальные препараты: пенициллины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J01CA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пенициллины широкого спектра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амоксициллин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для приготовления суспензии для</w:t>
            </w:r>
          </w:p>
          <w:p>
            <w:pPr>
              <w:pStyle w:val="ConsPlusNormal"/>
              <w:rPr/>
            </w:pPr>
            <w:r>
              <w:rPr/>
              <w:t>приема внутрь;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ампициллин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J01CF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пенициллины, устойчивые к бета-лактамазам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оксациллин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J01CR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комбинации пенициллинов, включая комбинации с ингибиторами бета-лактамаз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амоксициллин + клавулановая кислота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модифицированным высвобождением,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бета-лактамные антибактериальные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J01DB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цефалоспорины 1-го поколения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цефазолин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раствора для внутривенного и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внутримышечного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цефалексин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J01DC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цефалоспорины 2-го поколения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цефуроксим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сульфаниламиды и триметоприм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J01EE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ко-тримоксазол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J01F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макролиды, линкозамиды и стрептограмины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J01FA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макролиды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азитромицин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 [для детей];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пролонгированного действия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джозамицин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кларитромицин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J01FF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линкозамиды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клиндамицин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J01G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аминогликозиды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J01M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антибактериальные препараты, производные хинолона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J01MA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фторхинолоны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гатифлоксацин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левофлоксацин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ломефлоксацин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моксифлоксацин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офлоксацин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капли глазные и ушные;</w:t>
            </w:r>
          </w:p>
          <w:p>
            <w:pPr>
              <w:pStyle w:val="ConsPlusNormal"/>
              <w:rPr/>
            </w:pPr>
            <w:r>
              <w:rPr/>
              <w:t>мазь глазная;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ципрофлоксацин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капли глазные и ушные;</w:t>
            </w:r>
          </w:p>
          <w:p>
            <w:pPr>
              <w:pStyle w:val="ConsPlusNormal"/>
              <w:rPr/>
            </w:pPr>
            <w:r>
              <w:rPr/>
              <w:t>капли ушные;</w:t>
            </w:r>
          </w:p>
          <w:p>
            <w:pPr>
              <w:pStyle w:val="ConsPlusNormal"/>
              <w:rPr/>
            </w:pPr>
            <w:r>
              <w:rPr/>
              <w:t>мазь глазная;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J02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J02A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J02AA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антибиотики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нистатин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J02AC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триазола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вориконазол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флуконазол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J05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противовирусные препараты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противовирусные препараты прямого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ацикловир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крем для местного и наружного применения;</w:t>
            </w:r>
          </w:p>
          <w:p>
            <w:pPr>
              <w:pStyle w:val="ConsPlusNormal"/>
              <w:rPr/>
            </w:pPr>
            <w:r>
              <w:rPr/>
              <w:t>крем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мазь глазная;</w:t>
            </w:r>
          </w:p>
          <w:p>
            <w:pPr>
              <w:pStyle w:val="ConsPlusNormal"/>
              <w:rPr/>
            </w:pPr>
            <w:r>
              <w:rPr/>
              <w:t>мазь для местного и наружного применения;</w:t>
            </w:r>
          </w:p>
          <w:p>
            <w:pPr>
              <w:pStyle w:val="ConsPlusNormal"/>
              <w:rPr/>
            </w:pPr>
            <w:r>
              <w:rPr/>
              <w:t>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валганцикловир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ганцикловир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J05AH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нейроаминидазы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осельтамивир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противовирусные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имидазолилэтанамид пентандиовой кислоты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кагоцел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умифеновир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J06B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иммуноглобулины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J06BA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иммуноглобулины, нормальные человеческие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иммуноглобулин человека нормальный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L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противоопухолевые препараты и иммуномодуляторы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L01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противоопухолевые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алкилирующие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аналоги азотистого иприта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мелфалан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хлорамбуцил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циклофосфамид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сахарной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алкилсульфонаты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бусульфан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L01AD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нитрозомочевины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ломустин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L01AX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алкилирующие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дакарбазин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темозоломид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антиметаболиты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аналоги фолиевой кислоты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метотрексат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ралтитрексид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L01BB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аналоги пурина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меркаптопурин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L01BC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аналоги пиримидина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капецитабин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алкалоиды растительного происхождения и другие природные вещества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L01CA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алкалоиды барвинка и их аналоги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винорелбин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L01CB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подофиллотоксина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этопозид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L01CD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таксаны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доцетаксел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паклитаксел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суспензии для инфузий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противоопухолевые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моноклональные антитела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бевацизумаб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ритуксимаб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трастузумаб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концентрата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цетуксимаб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протеинкиназы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гефитиниб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иматиниб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эрлотиниб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противоопухолевые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аспарагиназа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гидроксикарбамид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третиноин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L02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противоопухолевые гормональные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L02A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 и родственные соединения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L02AB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гестагены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медроксипрогестерон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внутримышечного введения; 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L02AE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аналоги гонадотропин-рилизинг гормона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бусерелин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гозерелин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капсула для подкожного введения пролонгированного действия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лейпрорелин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трипторелин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L02B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антагонисты гормонов и родственные соединения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L02BA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антиэстрогены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тамоксифен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фулвестрант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L02BB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антиандрогены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бикалутамид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флутамид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L02BG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ароматазы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анастрозол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L03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иммуностимуляторы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L03A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иммуностимуляторы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L03AB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интерфероны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интерферон альфа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и подкожного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 и местного применения; раствор для внутримышечного, субконъюнктивального введения и закапывания в глаз;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и подкожного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пэгинтерферон альфа-2a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пэгинтерферон альфа-2b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L04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финголимод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эверолимус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диспергируемые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фактора некроза опухоли альфа (ФНО-альфа)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адалимумаб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голимумаб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инфликсимаб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цертолизумаба пэгол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этанерцепт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подкожного введения;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интерлейкина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тоцилизумаб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устекинумаб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иммунодепрессанты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азатиоприн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M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костно-мышечная система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M01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диклофенак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кишечнорастворимые;</w:t>
            </w:r>
          </w:p>
          <w:p>
            <w:pPr>
              <w:pStyle w:val="ConsPlusNormal"/>
              <w:rPr/>
            </w:pPr>
            <w:r>
              <w:rPr/>
              <w:t>капсулы с модифицированным высвобождением;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</w:t>
            </w:r>
          </w:p>
          <w:p>
            <w:pPr>
              <w:pStyle w:val="ConsPlusNormal"/>
              <w:rPr/>
            </w:pPr>
            <w:r>
              <w:rPr/>
              <w:t>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модифицированным высвобождением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кеторолак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M01AC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оксикамы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лорноксикам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M01AE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пропионовой кислоты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ибупрофен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гель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гранулы для приготовления раствора для приема внутрь;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крем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раствор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суппозитории ректальные;</w:t>
            </w:r>
          </w:p>
          <w:p>
            <w:pPr>
              <w:pStyle w:val="ConsPlusNormal"/>
              <w:rPr/>
            </w:pPr>
            <w:r>
              <w:rPr/>
              <w:t>суппозитории ректальные [для детей];</w:t>
            </w:r>
          </w:p>
          <w:p>
            <w:pPr>
              <w:pStyle w:val="ConsPlusNormal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кетопрофен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капсулы с модифицированным высвобождением; суппозитории ректальные;</w:t>
            </w:r>
          </w:p>
          <w:p>
            <w:pPr>
              <w:pStyle w:val="ConsPlusNormal"/>
              <w:rPr/>
            </w:pPr>
            <w:r>
              <w:rPr/>
              <w:t>суппозитории ректальные [для детей];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 с модифицированным высвобождением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базисные противоревматические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M01CC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пеницилламин и подобные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пеницилламин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M03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миорелаксанты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M03A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миорелаксанты периферического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M03AX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миорелаксанты периферического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ботулинический токсин типа А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ботулинический токсин типа А-гемагглютинин комплекс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внутримышечного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M03B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миорелаксанты центрального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M03BX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миорелаксанты центрального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баклофен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тизанидин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с модифицированным высвобождением;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M04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противоподагрические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M04A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противоподагрические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M04AA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образования мочевой кислоты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аллопуринол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M05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костей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M05B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влияющие на структуру и минерализацию костей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M05BA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бифосфонаты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золедроновая кислота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концентрат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внутривенного введения;</w:t>
            </w:r>
          </w:p>
          <w:p>
            <w:pPr>
              <w:pStyle w:val="ConsPlusNormal"/>
              <w:rPr/>
            </w:pPr>
            <w:r>
              <w:rPr/>
              <w:t>лиофилизат для приготовления раствора для инфузий;</w:t>
            </w:r>
          </w:p>
          <w:p>
            <w:pPr>
              <w:pStyle w:val="ConsPlusNormal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N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нервная система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N01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анестетики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общей анестезии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N01AH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опиоидные анальгетики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тримеперидин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инъекций; 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N02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анальгетики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опиоиды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природные алкалоиды опия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морфин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раствор для подкожного введения;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фенилпиперидина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фентанил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 подъязычные;</w:t>
            </w:r>
          </w:p>
          <w:p>
            <w:pPr>
              <w:pStyle w:val="ConsPlusNormal"/>
              <w:rPr/>
            </w:pPr>
            <w:r>
              <w:rPr/>
              <w:t>трансдермальная терапевтическая система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N02AX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опиоиды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пропионилфенил-этоксиэтилпиперидин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 защечные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трамадол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rPr/>
            </w:pPr>
            <w:r>
              <w:rPr/>
              <w:t>суппозитории ректальные;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анальгетики и антипиретики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салициловая кислота и ее производные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ацетилсалициловая кислота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N02BE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анилиды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парацетамол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для приготовления суспензии для приема внутрь;</w:t>
            </w:r>
          </w:p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сироп [для детей];</w:t>
            </w:r>
          </w:p>
          <w:p>
            <w:pPr>
              <w:pStyle w:val="ConsPlusNormal"/>
              <w:rPr/>
            </w:pPr>
            <w:r>
              <w:rPr/>
              <w:t>суппозитории ректальные;</w:t>
            </w:r>
          </w:p>
          <w:p>
            <w:pPr>
              <w:pStyle w:val="ConsPlusNormal"/>
              <w:rPr/>
            </w:pPr>
            <w:r>
              <w:rPr/>
              <w:t>суппозитории ректальные [для детей];</w:t>
            </w:r>
          </w:p>
          <w:p>
            <w:pPr>
              <w:pStyle w:val="ConsPlusNormal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суспензия для приема внутрь [для детей];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N03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противоэпилептические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N03A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противоэпилептические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N03AA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барбитураты и их производные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бензобарбитал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фенобарбитал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[для детей]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N03AB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гидантоина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фенитоин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N03AD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сукцинимида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этосуксимид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N03AE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бензодиазепина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клоназепам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N03AF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карбоксамида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карбамазепин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окскарбазепин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N03AG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жирных кислот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вальпроевая кислота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капсулы кишечнорастворимые;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сироп [для детей];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N03AX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противоэпилептические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лакосамид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топирамат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N04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противопаркинсонические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N04A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антихолинергические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N04AA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третичные амины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бипериден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тригексифенидил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N04B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дофаминергические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N04BA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допа и ее производные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леводопа + бенсеразид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с модифицированным ысвобождением;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диспергируемые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леводопа + карбидопа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N04BB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адамантана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амантадин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N04BC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агонисты дофаминовых рецепторов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пирибедил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 с контролируемым высвобождением,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прамипексол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N05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психотропные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антипсихотические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алифатические производные фенотиазина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левомепромазин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хлорпромазин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драже;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пиперазиновые производные фенотиазина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перфеназин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трифлуоперазин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флуфеназин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 [масляный]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пиперидиновые производные фенотиазина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перициазин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тиоридазин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бутирофенона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галоперидол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внутримышечного введения [масляный];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N05AF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тиоксантена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зуклопентиксол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 [масляный];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флупентиксол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введения [масляный];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N05AH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диазепины, оксазепины, тиазепины и оксепины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кветиапин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оланзапин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rPr/>
            </w:pPr>
            <w:r>
              <w:rPr/>
              <w:t>таблетки для рассасывания;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N05AL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бензамиды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сульпирид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N05AX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антипсихотические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палиперидон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внутримышечного введения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рисперидон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диспергируемые в полости рта;</w:t>
            </w:r>
          </w:p>
          <w:p>
            <w:pPr>
              <w:pStyle w:val="ConsPlusNormal"/>
              <w:rPr/>
            </w:pPr>
            <w:r>
              <w:rPr/>
              <w:t>таблетки для рассасывания;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анксиолитики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бензодиазепина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бромдигидрохлорфенил-бензодиазепин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диазепам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лоразепам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оксазепам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N05BB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дифенилметана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гидроксизин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снотворные и седативные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N05CD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бензодиазепина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нитразепам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N05CF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бензодиазепиноподобные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зопиклон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N06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психоаналептики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антидепрессанты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неселективные ингибиторы обратного захвата моноаминов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амитриптилин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имипрамин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драже;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кломипрамин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ингибиторы обратного захвата серотонина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пароксетин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сертралин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флуоксетин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N06AX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антидепрессанты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агомелатин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пипофезин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с модифицированным высвобождением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N06BX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психостимуляторы и ноотропные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винпоцетин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пирацетам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N-карбамоилметил-4-фенил-2-пирролидон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церебролизин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деменции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N06DA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антихолинэстеразные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галантамин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ривастигмин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трансдермальная терапевтическая система;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N07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N07A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парасимпатомиметики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N07AA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антихолинэстеразные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неостигмина метилсульфат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пиридостигмина бромид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N07AX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парасимпатомиметики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холина альфосцерат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N07C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устранения головокружения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N07CA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устранения головокружения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бетагистин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N07X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N07XX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препараты для лечения заболеваний нервной системы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инозин + никотинамид + рибофлавин + янтарная кислота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кишечнорастворимой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этилметилгидроксипиридина сукцинат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P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противопаразитарные препараты, инсектициды и репелленты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P01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противопротозойные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амебиаза и других протозойных инфекций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P01AB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нитроимидазола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метронидазол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P02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противогельминтные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P02B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трематодоза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P02C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нематодоза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P02CA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бензимидазола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мебендазол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R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дыхательная система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R01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назальные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деконгестанты и другие препараты для местного применения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R01AA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адреномиметики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ксилометазолин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гель назальный;</w:t>
            </w:r>
          </w:p>
          <w:p>
            <w:pPr>
              <w:pStyle w:val="ConsPlusNormal"/>
              <w:rPr/>
            </w:pPr>
            <w:r>
              <w:rPr/>
              <w:t>капли назальные;</w:t>
            </w:r>
          </w:p>
          <w:p>
            <w:pPr>
              <w:pStyle w:val="ConsPlusNormal"/>
              <w:rPr/>
            </w:pPr>
            <w:r>
              <w:rPr/>
              <w:t>капли назальные [для детей];</w:t>
            </w:r>
          </w:p>
          <w:p>
            <w:pPr>
              <w:pStyle w:val="ConsPlusNormal"/>
              <w:rPr/>
            </w:pPr>
            <w:r>
              <w:rPr/>
              <w:t>спрей назальный;</w:t>
            </w:r>
          </w:p>
          <w:p>
            <w:pPr>
              <w:pStyle w:val="ConsPlusNormal"/>
              <w:rPr/>
            </w:pPr>
            <w:r>
              <w:rPr/>
              <w:t>спрей назальный дозированный;</w:t>
            </w:r>
          </w:p>
          <w:p>
            <w:pPr>
              <w:pStyle w:val="ConsPlusNormal"/>
              <w:rPr/>
            </w:pPr>
            <w:r>
              <w:rPr/>
              <w:t>спрей назальный дозированный [для детей]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R02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горла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R02A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горла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R02AA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антисептические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йод + калия йодид + глицерол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местного применения;</w:t>
            </w:r>
          </w:p>
          <w:p>
            <w:pPr>
              <w:pStyle w:val="ConsPlusNormal"/>
              <w:rPr/>
            </w:pPr>
            <w:r>
              <w:rPr/>
              <w:t>спрей для местного применения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R03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R03AC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бета 2-адреномиметики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индакатерол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сальбутамол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аэрозоль для ингаляций дозированный, активируемый вдохом;</w:t>
            </w:r>
          </w:p>
          <w:p>
            <w:pPr>
              <w:pStyle w:val="ConsPlusNormal"/>
              <w:rPr/>
            </w:pPr>
            <w:r>
              <w:rPr/>
              <w:t>капсулы для ингаляций;</w:t>
            </w:r>
          </w:p>
          <w:p>
            <w:pPr>
              <w:pStyle w:val="ConsPlusNormal"/>
              <w:rPr/>
            </w:pPr>
            <w:r>
              <w:rPr/>
              <w:t>порошок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раствор для ингаляций;</w:t>
            </w:r>
          </w:p>
          <w:p>
            <w:pPr>
              <w:pStyle w:val="ConsPlusNormal"/>
              <w:rPr/>
            </w:pPr>
            <w:r>
              <w:rPr/>
              <w:t>таблетки пролонгированного действия,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формотерол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капсулы с порошком для ингаляций;</w:t>
            </w:r>
          </w:p>
          <w:p>
            <w:pPr>
              <w:pStyle w:val="ConsPlusNormal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R03AK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будесонид + формотерол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 с порошком для ингаляций набор;</w:t>
            </w:r>
          </w:p>
          <w:p>
            <w:pPr>
              <w:pStyle w:val="ConsPlusNormal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салметерол + флутиказон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R03AL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адренергические средства в комбинации с антихолинергическими средствами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ипратропия бромид + фенотерол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раствор для ингаляций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глюкокортикоиды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беклометазон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аэрозоль для ингаляций дозированный, активируемый вдохом;</w:t>
            </w:r>
          </w:p>
          <w:p>
            <w:pPr>
              <w:pStyle w:val="ConsPlusNormal"/>
              <w:rPr/>
            </w:pPr>
            <w:r>
              <w:rPr/>
              <w:t>аэрозоль назальный дозированный;</w:t>
            </w:r>
          </w:p>
          <w:p>
            <w:pPr>
              <w:pStyle w:val="ConsPlusNormal"/>
              <w:rPr/>
            </w:pPr>
            <w:r>
              <w:rPr/>
              <w:t>спрей назальный дозированный;</w:t>
            </w:r>
          </w:p>
          <w:p>
            <w:pPr>
              <w:pStyle w:val="ConsPlusNormal"/>
              <w:rPr/>
            </w:pPr>
            <w:r>
              <w:rPr/>
              <w:t>суспензия для ингаляций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будесонид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капли назальные;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капсулы кишечнорастворимые;</w:t>
            </w:r>
          </w:p>
          <w:p>
            <w:pPr>
              <w:pStyle w:val="ConsPlusNormal"/>
              <w:rPr/>
            </w:pPr>
            <w:r>
              <w:rPr/>
              <w:t>порошок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раствор для ингаляций;</w:t>
            </w:r>
          </w:p>
          <w:p>
            <w:pPr>
              <w:pStyle w:val="ConsPlusNormal"/>
              <w:rPr/>
            </w:pPr>
            <w:r>
              <w:rPr/>
              <w:t>спрей назальный дозированный;</w:t>
            </w:r>
          </w:p>
          <w:p>
            <w:pPr>
              <w:pStyle w:val="ConsPlusNormal"/>
              <w:rPr/>
            </w:pPr>
            <w:r>
              <w:rPr/>
              <w:t>суспензия для ингаляций дозированная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R03BB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антихолинергические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ипратропия бромид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раствор для ингаляций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тиотропия бромид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с порошком для ингаляций;</w:t>
            </w:r>
          </w:p>
          <w:p>
            <w:pPr>
              <w:pStyle w:val="ConsPlusNormal"/>
              <w:rPr/>
            </w:pPr>
            <w:r>
              <w:rPr/>
              <w:t>раствор для ингаляций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R03BC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противоаллергические средства, кроме глюкокортикоидов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кромоглициевая кислота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rPr/>
            </w:pPr>
            <w:r>
              <w:rPr/>
              <w:t>капсулы;</w:t>
            </w:r>
          </w:p>
          <w:p>
            <w:pPr>
              <w:pStyle w:val="ConsPlusNormal"/>
              <w:rPr/>
            </w:pPr>
            <w:r>
              <w:rPr/>
              <w:t>раствор для ингаляций;</w:t>
            </w:r>
          </w:p>
          <w:p>
            <w:pPr>
              <w:pStyle w:val="ConsPlusNormal"/>
              <w:rPr/>
            </w:pPr>
            <w:r>
              <w:rPr/>
              <w:t>спрей назальный дозированный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R03DA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ксантины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аминофиллин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R03DC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блокаторы лейкотриеновых рецепторов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зафирлукаст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R03DX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фенспирид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R05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R05C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R05CB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муколитические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амброксол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rPr/>
            </w:pPr>
            <w:r>
              <w:rPr/>
              <w:t>пастилки;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 и ингаляций;</w:t>
            </w:r>
          </w:p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rPr/>
            </w:pPr>
            <w:r>
              <w:rPr/>
              <w:t>таблетки для рассасывания;</w:t>
            </w:r>
          </w:p>
          <w:p>
            <w:pPr>
              <w:pStyle w:val="ConsPlusNormal"/>
              <w:rPr/>
            </w:pPr>
            <w:r>
              <w:rPr/>
              <w:t>таблетки шипучие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ацетилцистеин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для приготовления сиропа;</w:t>
            </w:r>
          </w:p>
          <w:p>
            <w:pPr>
              <w:pStyle w:val="ConsPlusNormal"/>
              <w:rPr/>
            </w:pPr>
            <w:r>
              <w:rPr/>
              <w:t>гранулы для приготовления раствора для приема внутрь;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раствора для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инъекций и ингаляций;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таблетки;</w:t>
            </w:r>
          </w:p>
          <w:p>
            <w:pPr>
              <w:pStyle w:val="ConsPlusNormal"/>
              <w:rPr/>
            </w:pPr>
            <w:r>
              <w:rPr/>
              <w:t>таблетки шипучие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R06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R06A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R06AA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эфиры алкиламинов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дифенгидрамин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R06AC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замещенные этилендиамины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хлоропирамин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R06AE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пиперазина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цетиризин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R06AX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лоратадин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S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органы чувств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S01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офтальмологические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антибиотики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тетрациклин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мазь глазная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противоглаукомные препараты и миотические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S01EB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парасимпатомиметики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пилокарпин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1266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S01EC</w:t>
            </w:r>
          </w:p>
        </w:tc>
        <w:tc>
          <w:tcPr>
            <w:tcW w:w="4441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карбоангидразы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ацетазоламид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441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дорзоламид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S01ED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бета-адреноблокаторы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тимолол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гель глазной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S01EX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противоглаукомные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бутиламиногидрокси-пропоксифеноксиметил-метилоксадиазол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S01F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мидриатические и циклоплегические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S01FA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антихолинэргические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тропикамид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S01K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используемые при хирургических вмешательствах в офтальмологии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S01KA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вязкоэластичные соединения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гипромеллоза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S02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уха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S02A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S02AA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рифамицин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ушные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V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V03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лечебные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V03A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лечебные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V03AB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антидоты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димеркаптопропансульфонат натрия </w:t>
            </w:r>
            <w:hyperlink w:anchor="Par6231">
              <w:r>
                <w:rPr>
                  <w:rStyle w:val="Style15"/>
                  <w:color w:val="0000FF"/>
                </w:rPr>
                <w:t>&lt;*&gt;</w:t>
              </w:r>
            </w:hyperlink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раствор для внутримышечного и подкожного введения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V03AC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железосвязывающие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деферазирокс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 диспергируемые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V03AF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дезинтоксикационные препараты для противоопухолевой терапии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кальция фолинат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V06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лечебное питание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V06D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продукты лечебного питания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V06DD</w:t>
            </w:r>
          </w:p>
        </w:tc>
        <w:tc>
          <w:tcPr>
            <w:tcW w:w="444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аминокислоты, включая комбинации с полипептидами</w:t>
            </w:r>
          </w:p>
        </w:tc>
        <w:tc>
          <w:tcPr>
            <w:tcW w:w="303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кетоаналоги аминокислот</w:t>
            </w:r>
          </w:p>
        </w:tc>
        <w:tc>
          <w:tcPr>
            <w:tcW w:w="327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ind w:firstLine="540"/>
        <w:jc w:val="both"/>
        <w:rPr/>
      </w:pPr>
      <w:bookmarkStart w:id="7" w:name="Par6231"/>
      <w:bookmarkEnd w:id="7"/>
      <w:r>
        <w:rPr/>
        <w:t>&lt;*&gt; Лекарственные препараты, назначаемые по решению врачебной комиссии медицинской организации.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3</w:t>
      </w:r>
    </w:p>
    <w:p>
      <w:pPr>
        <w:pStyle w:val="ConsPlusNormal"/>
        <w:jc w:val="right"/>
        <w:rPr/>
      </w:pPr>
      <w:r>
        <w:rPr/>
        <w:t>к распоряжению Правительства</w:t>
      </w:r>
    </w:p>
    <w:p>
      <w:pPr>
        <w:pStyle w:val="ConsPlusNormal"/>
        <w:jc w:val="right"/>
        <w:rPr/>
      </w:pPr>
      <w:r>
        <w:rPr/>
        <w:t>Российской Федерации</w:t>
      </w:r>
    </w:p>
    <w:p>
      <w:pPr>
        <w:pStyle w:val="ConsPlusNormal"/>
        <w:jc w:val="right"/>
        <w:rPr/>
      </w:pPr>
      <w:r>
        <w:rPr/>
        <w:t>от 26 декабря 2015 г. N 2724-р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ind w:firstLine="540"/>
        <w:jc w:val="both"/>
        <w:rPr/>
      </w:pPr>
      <w:r>
        <w:rPr/>
        <w:t>КонсультантПлюс: примечание.</w:t>
      </w:r>
    </w:p>
    <w:p>
      <w:pPr>
        <w:pStyle w:val="ConsPlusNormal"/>
        <w:ind w:firstLine="540"/>
        <w:jc w:val="both"/>
        <w:rPr/>
      </w:pPr>
      <w:r>
        <w:rPr/>
        <w:t xml:space="preserve">Перечень </w:t>
      </w:r>
      <w:hyperlink w:anchor="Par21">
        <w:r>
          <w:rPr>
            <w:rStyle w:val="Style15"/>
            <w:color w:val="0000FF"/>
          </w:rPr>
          <w:t>применяется</w:t>
        </w:r>
      </w:hyperlink>
      <w:r>
        <w:rPr/>
        <w:t xml:space="preserve"> с 1 марта 2016 года.</w:t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Title"/>
        <w:jc w:val="center"/>
        <w:rPr/>
      </w:pPr>
      <w:bookmarkStart w:id="8" w:name="Par6246"/>
      <w:bookmarkEnd w:id="8"/>
      <w:r>
        <w:rPr/>
        <w:t>ПЕРЕЧЕНЬ</w:t>
      </w:r>
    </w:p>
    <w:p>
      <w:pPr>
        <w:pStyle w:val="ConsPlusTitle"/>
        <w:jc w:val="center"/>
        <w:rPr/>
      </w:pPr>
      <w:r>
        <w:rPr/>
        <w:t>ЛЕКАРСТВЕННЫХ ПРЕПАРАТОВ, ПРЕДНАЗНАЧЕННЫХ</w:t>
      </w:r>
    </w:p>
    <w:p>
      <w:pPr>
        <w:pStyle w:val="ConsPlusTitle"/>
        <w:jc w:val="center"/>
        <w:rPr/>
      </w:pPr>
      <w:r>
        <w:rPr/>
        <w:t>ДЛЯ ОБЕСПЕЧЕНИЯ ЛИЦ, БОЛЬНЫХ ГЕМОФИЛИЕЙ, МУКОВИСЦИДОЗОМ,</w:t>
      </w:r>
    </w:p>
    <w:p>
      <w:pPr>
        <w:pStyle w:val="ConsPlusTitle"/>
        <w:jc w:val="center"/>
        <w:rPr/>
      </w:pPr>
      <w:r>
        <w:rPr/>
        <w:t>ГИПОФИЗАРНЫМ НАНИЗМОМ, БОЛЕЗНЬЮ ГОШЕ, ЗЛОКАЧЕСТВЕННЫМИ</w:t>
      </w:r>
    </w:p>
    <w:p>
      <w:pPr>
        <w:pStyle w:val="ConsPlusTitle"/>
        <w:jc w:val="center"/>
        <w:rPr/>
      </w:pPr>
      <w:r>
        <w:rPr/>
        <w:t>НОВООБРАЗОВАНИЯМИ ЛИМФОИДНОЙ, КРОВЕТВОРНОЙ И РОДСТВЕННЫХ</w:t>
      </w:r>
    </w:p>
    <w:p>
      <w:pPr>
        <w:pStyle w:val="ConsPlusTitle"/>
        <w:jc w:val="center"/>
        <w:rPr/>
      </w:pPr>
      <w:r>
        <w:rPr/>
        <w:t>ИМ ТКАНЕЙ, РАССЕЯННЫМ СКЛЕРОЗОМ, ЛИЦ ПОСЛЕ ТРАНСПЛАНТАЦИИ</w:t>
      </w:r>
    </w:p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1440" w:right="1440" w:header="0" w:top="1133" w:footer="0" w:bottom="566" w:gutter="0"/>
          <w:pgNumType w:fmt="decimal"/>
          <w:formProt w:val="false"/>
          <w:textDirection w:val="lrTb"/>
          <w:docGrid w:type="default" w:linePitch="240" w:charSpace="4294965247"/>
        </w:sectPr>
        <w:pStyle w:val="ConsPlusTitle"/>
        <w:jc w:val="center"/>
        <w:rPr/>
      </w:pPr>
      <w:r>
        <w:rPr/>
        <w:t>ОРГАНОВ И (ИЛИ) ТКАНЕЙ</w:t>
      </w:r>
    </w:p>
    <w:p>
      <w:pPr>
        <w:pStyle w:val="ConsPlusNormal"/>
        <w:jc w:val="both"/>
        <w:rPr/>
      </w:pPr>
      <w:r>
        <w:rPr/>
      </w:r>
    </w:p>
    <w:tbl>
      <w:tblPr>
        <w:tblW w:w="9581" w:type="dxa"/>
        <w:jc w:val="left"/>
        <w:tblInd w:w="62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6"/>
        <w:gridCol w:w="3912"/>
        <w:gridCol w:w="4083"/>
      </w:tblGrid>
      <w:tr>
        <w:trPr/>
        <w:tc>
          <w:tcPr>
            <w:tcW w:w="1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581" w:type="dxa"/>
            <w:gridSpan w:val="3"/>
            <w:tcBorders>
              <w:top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I. Лекарственные препараты, которыми обеспечиваются больные гемофилией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B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кровь и система кроветворения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B02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гемостатические средства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B02B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K и другие гемостатики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B02BD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факторы свертывания крови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антиингибиторный коагулянтный комплекс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мороктоког альфа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октоког альфа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фактор свертывания крови VIII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фактор свертывания крови IX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фактор свертывания крови VIII + фактор Виллебранда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эптаког альфа (активированный)</w:t>
            </w:r>
          </w:p>
        </w:tc>
      </w:tr>
      <w:tr>
        <w:trPr/>
        <w:tc>
          <w:tcPr>
            <w:tcW w:w="9581" w:type="dxa"/>
            <w:gridSpan w:val="3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II. Лекарственные препараты, которыми обеспечивают больные муковисцидозом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R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дыхательная система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R05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противокашлевые препараты и средства для лечения простудных заболеваний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R05C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отхаркивающие препараты, кроме комбинаций с противокашлевыми средствами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R05CB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муколитические препараты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дорназа альфа</w:t>
            </w:r>
          </w:p>
        </w:tc>
      </w:tr>
      <w:tr>
        <w:trPr/>
        <w:tc>
          <w:tcPr>
            <w:tcW w:w="9581" w:type="dxa"/>
            <w:gridSpan w:val="3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III. Лекарственные препараты, которыми обеспечиваются больные гипофизарным нанизмом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H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H01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 гипофиза и гипоталамуса и их аналоги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H01A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 передней доли гипофиза и их аналоги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H01AC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соматропин и его агонисты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соматропин</w:t>
            </w:r>
          </w:p>
        </w:tc>
      </w:tr>
      <w:tr>
        <w:trPr/>
        <w:tc>
          <w:tcPr>
            <w:tcW w:w="9581" w:type="dxa"/>
            <w:gridSpan w:val="3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IV. Лекарственные препараты, которыми обеспечиваются больные болезнью Гоше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пищеварительный тракт и обмен веществ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A16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A16A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A16AB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ферментные препараты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велаглюцераза альфа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имиглюцераза</w:t>
            </w:r>
          </w:p>
        </w:tc>
      </w:tr>
      <w:tr>
        <w:trPr/>
        <w:tc>
          <w:tcPr>
            <w:tcW w:w="9581" w:type="dxa"/>
            <w:gridSpan w:val="3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L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противоопухолевые препараты и иммуномодуляторы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L01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противоопухолевые препараты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L01B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антиметаболиты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L01BB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аналоги пурина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флударабин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противоопухолевые препараты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L01XC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моноклональные антитела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ритуксимаб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L01XE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протеинкиназы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иматиниб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L01XX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противоопухолевые препараты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бортезомиб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L04AX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иммунодепрессанты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леналидомид</w:t>
            </w:r>
          </w:p>
        </w:tc>
      </w:tr>
      <w:tr>
        <w:trPr/>
        <w:tc>
          <w:tcPr>
            <w:tcW w:w="9581" w:type="dxa"/>
            <w:gridSpan w:val="3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VI. Лекарственные препараты, которыми обеспечиваются больные рассеянным склерозом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L03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иммуностимуляторы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L03A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иммуностимуляторы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L03AB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интерфероны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интерферон бета-1a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L03AX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иммуностимуляторы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интерферон бета-1b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глатирамера ацетат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L04AA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натализумаб</w:t>
            </w:r>
          </w:p>
        </w:tc>
      </w:tr>
      <w:tr>
        <w:trPr/>
        <w:tc>
          <w:tcPr>
            <w:tcW w:w="9581" w:type="dxa"/>
            <w:gridSpan w:val="3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L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противоопухолевые препараты и иммуномодуляторы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L04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L04AA</w:t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микофенолата мофетил</w:t>
            </w:r>
          </w:p>
        </w:tc>
      </w:tr>
      <w:tr>
        <w:trPr/>
        <w:tc>
          <w:tcPr>
            <w:tcW w:w="158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912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8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микофеноловая кислота</w:t>
            </w:r>
          </w:p>
        </w:tc>
      </w:tr>
      <w:tr>
        <w:trPr/>
        <w:tc>
          <w:tcPr>
            <w:tcW w:w="1586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L04AD</w:t>
            </w:r>
          </w:p>
        </w:tc>
        <w:tc>
          <w:tcPr>
            <w:tcW w:w="391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кальциневрина</w:t>
            </w:r>
          </w:p>
        </w:tc>
        <w:tc>
          <w:tcPr>
            <w:tcW w:w="408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такролимус</w:t>
            </w:r>
          </w:p>
          <w:p>
            <w:pPr>
              <w:pStyle w:val="ConsPlusNormal"/>
              <w:rPr/>
            </w:pPr>
            <w:r>
              <w:rPr/>
              <w:t>циклоспорин</w:t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w="11906" w:h="16838"/>
          <w:pgMar w:left="1133" w:right="566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4</w:t>
      </w:r>
    </w:p>
    <w:p>
      <w:pPr>
        <w:pStyle w:val="ConsPlusNormal"/>
        <w:jc w:val="right"/>
        <w:rPr/>
      </w:pPr>
      <w:r>
        <w:rPr/>
        <w:t>к распоряжению Правительства</w:t>
      </w:r>
    </w:p>
    <w:p>
      <w:pPr>
        <w:pStyle w:val="ConsPlusNormal"/>
        <w:jc w:val="right"/>
        <w:rPr/>
      </w:pPr>
      <w:r>
        <w:rPr/>
        <w:t>Российской Федерации</w:t>
      </w:r>
    </w:p>
    <w:p>
      <w:pPr>
        <w:pStyle w:val="ConsPlusNormal"/>
        <w:jc w:val="right"/>
        <w:rPr/>
      </w:pPr>
      <w:r>
        <w:rPr/>
        <w:t>от 26 декабря 2015 г. N 2724-р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ind w:firstLine="540"/>
        <w:jc w:val="both"/>
        <w:rPr/>
      </w:pPr>
      <w:r>
        <w:rPr/>
        <w:t>КонсультантПлюс: примечание.</w:t>
      </w:r>
    </w:p>
    <w:p>
      <w:pPr>
        <w:pStyle w:val="ConsPlusNormal"/>
        <w:ind w:firstLine="540"/>
        <w:jc w:val="both"/>
        <w:rPr/>
      </w:pPr>
      <w:r>
        <w:rPr/>
        <w:t xml:space="preserve">Минимальный ассортимент </w:t>
      </w:r>
      <w:hyperlink w:anchor="Par21">
        <w:r>
          <w:rPr>
            <w:rStyle w:val="Style15"/>
            <w:color w:val="0000FF"/>
          </w:rPr>
          <w:t>применяется</w:t>
        </w:r>
      </w:hyperlink>
      <w:r>
        <w:rPr/>
        <w:t xml:space="preserve"> с 1 марта 2016 года.</w:t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Title"/>
        <w:jc w:val="center"/>
        <w:rPr/>
      </w:pPr>
      <w:bookmarkStart w:id="13" w:name="Par6414"/>
      <w:bookmarkEnd w:id="13"/>
      <w:r>
        <w:rPr/>
        <w:t>МИНИМАЛЬНЫЙ АССОРТИМЕНТ</w:t>
      </w:r>
    </w:p>
    <w:p>
      <w:pPr>
        <w:pStyle w:val="ConsPlusTitle"/>
        <w:jc w:val="center"/>
        <w:rPr/>
      </w:pPr>
      <w:r>
        <w:rPr/>
        <w:t>ЛЕКАРСТВЕННЫХ ПРЕПАРАТОВ, НЕОБХОДИМЫХ ДЛЯ ОКАЗАНИЯ</w:t>
      </w:r>
    </w:p>
    <w:p>
      <w:pPr>
        <w:pStyle w:val="ConsPlusTitle"/>
        <w:jc w:val="center"/>
        <w:rPr/>
      </w:pPr>
      <w:r>
        <w:rPr/>
        <w:t>МЕДИЦИНСКОЙ ПОМОЩИ</w:t>
      </w:r>
    </w:p>
    <w:p>
      <w:pPr>
        <w:pStyle w:val="ConsPlusNormal"/>
        <w:jc w:val="both"/>
        <w:rPr/>
      </w:pPr>
      <w:r>
        <w:rPr/>
      </w:r>
    </w:p>
    <w:tbl>
      <w:tblPr>
        <w:tblW w:w="12016" w:type="dxa"/>
        <w:jc w:val="left"/>
        <w:tblInd w:w="62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6"/>
        <w:gridCol w:w="4441"/>
        <w:gridCol w:w="3034"/>
        <w:gridCol w:w="3274"/>
      </w:tblGrid>
      <w:tr>
        <w:trPr/>
        <w:tc>
          <w:tcPr>
            <w:tcW w:w="12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Лекарственные препараты</w:t>
            </w:r>
          </w:p>
        </w:tc>
        <w:tc>
          <w:tcPr>
            <w:tcW w:w="3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Лекарственные формы</w:t>
            </w:r>
          </w:p>
        </w:tc>
      </w:tr>
      <w:tr>
        <w:trPr/>
        <w:tc>
          <w:tcPr>
            <w:tcW w:w="12015" w:type="dxa"/>
            <w:gridSpan w:val="4"/>
            <w:tcBorders>
              <w:top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пищеварительный тракт и обмен веществ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A02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A02B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A02BA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блокаторы H2-гистаминовых рецепторов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ранитидин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A02BA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блокаторы H2-гистаминовых рецепторов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фамотидин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A02BC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протонного насоса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омепразол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  <w:p>
            <w:pPr>
              <w:pStyle w:val="ConsPlusNormal"/>
              <w:rPr/>
            </w:pPr>
            <w:r>
              <w:rPr/>
              <w:t>или 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A02BX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висмута трикалия дицитрат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A03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A03A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A03AD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папаверин и его производные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дротаверин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A06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слабительные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A06A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слабительные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A06BA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контактные слабительные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бисакодил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суппозитории ректальные;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A06BA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контактные слабительные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сеннозиды A и B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A07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A07DA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лоперамид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  <w:p>
            <w:pPr>
              <w:pStyle w:val="ConsPlusNormal"/>
              <w:rPr/>
            </w:pPr>
            <w:r>
              <w:rPr/>
              <w:t>или 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A07F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A07FA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бифидобактерии бифидум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или порошок для приема внутрь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A09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A09A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A09AA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ферментные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панкреатин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  <w:p>
            <w:pPr>
              <w:pStyle w:val="ConsPlusNormal"/>
              <w:rPr/>
            </w:pPr>
            <w:r>
              <w:rPr/>
              <w:t>или 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A11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A11G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A11GA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аскорбиновая кислота (витамин C)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аскорбиновая кислота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драже</w:t>
            </w:r>
          </w:p>
          <w:p>
            <w:pPr>
              <w:pStyle w:val="ConsPlusNormal"/>
              <w:rPr/>
            </w:pPr>
            <w:r>
              <w:rPr/>
              <w:t>или 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сердечно-сосудистая система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C01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сердца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вазодилататоры для лечения заболеваний сердца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C01DA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органические нитраты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изосорбида динитрат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изосорбида мононитрат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  <w:p>
            <w:pPr>
              <w:pStyle w:val="ConsPlusNormal"/>
              <w:rPr/>
            </w:pPr>
            <w:r>
              <w:rPr/>
              <w:t>или 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нитроглицерин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или спрей подъязычный дозированный;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C03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диуретики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тиазидные диуретики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тиазиды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гидрохлоротиазид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"петлевые" диуретики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C03CA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сульфонамиды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фуросемид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калийсберегающие диуретики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C03DA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антагонисты альдостерона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спиронолактон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  <w:p>
            <w:pPr>
              <w:pStyle w:val="ConsPlusNormal"/>
              <w:rPr/>
            </w:pPr>
            <w:r>
              <w:rPr/>
              <w:t>или 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C07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бета-адреноблокаторы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C07A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бета-адреноблокаторы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C07AB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селективные бета-адреноблокаторы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атенолол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C08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блокаторы кальциевых каналов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C08C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C08CA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дигидропиридина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нифедипин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C08D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C08DA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фенилалкиламина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верапамил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C09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средства, действующие на ренин-ангиотензиновую систему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C09A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АПФ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C09AA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АПФ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каптоприл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эналаприл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C09C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антагонисты ангиотензина II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C09CA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антагонисты ангиотензина II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лозартан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C10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Гиполипидемические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C10A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гиполипидемические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C10AA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ГМГ-КоА-редуктазы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аторвастатин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  <w:p>
            <w:pPr>
              <w:pStyle w:val="ConsPlusNormal"/>
              <w:rPr/>
            </w:pPr>
            <w:r>
              <w:rPr/>
              <w:t>или таблетки, покрытые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G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мочеполовая система и половые гормоны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G01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G01AF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имидазола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клотримазол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гель вагинальный</w:t>
            </w:r>
          </w:p>
          <w:p>
            <w:pPr>
              <w:pStyle w:val="ConsPlusNormal"/>
              <w:rPr/>
            </w:pPr>
            <w:r>
              <w:rPr/>
              <w:t>или таблетки вагинальные</w:t>
            </w:r>
          </w:p>
          <w:p>
            <w:pPr>
              <w:pStyle w:val="ConsPlusNormal"/>
              <w:rPr/>
            </w:pPr>
            <w:r>
              <w:rPr/>
              <w:t>или суппозитории вагинальные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H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H02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H02A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H02AB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глюкокортикоиды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гидрокортизон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крем для наружного применения или мазь для наружного применения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дексаметазон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J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J01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антибактериальные препараты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тетрациклины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тетрациклины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доксициклин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амфениколы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амфениколы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хлорамфеникол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бета-лактамные антибактериальные препараты: пенициллины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J01CA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пенициллины широкого спектра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амоксициллин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или таблетки;</w:t>
            </w:r>
          </w:p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ампициллин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сульфаниламиды и триметоприм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J01EE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ко-тримоксазол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J01M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антибактериальные препараты, производные хинолона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J01MA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фторхинолоны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ципрофлоксацин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</w:t>
            </w:r>
          </w:p>
          <w:p>
            <w:pPr>
              <w:pStyle w:val="ConsPlusNormal"/>
              <w:rPr/>
            </w:pPr>
            <w:r>
              <w:rPr/>
              <w:t>или капли глазные и ушные;</w:t>
            </w:r>
          </w:p>
          <w:p>
            <w:pPr>
              <w:pStyle w:val="ConsPlusNormal"/>
              <w:rPr/>
            </w:pPr>
            <w:r>
              <w:rPr/>
              <w:t>капли ушные;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J05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Противовирусные препараты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противовирусные препараты прямого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ацикловир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крем для наружного применения или мазь для наружного применения;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J05AH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нейроаминидазы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осельтамивир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порошок для приготовления суспензии для приема внутрь или капсулы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противовирусные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кагоцел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умифеновир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M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костно-мышечная система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M01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диклофенак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суппозитории ректальные;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M01AE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пропионовой кислоты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ибупрофен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или таблетки;</w:t>
            </w:r>
          </w:p>
          <w:p>
            <w:pPr>
              <w:pStyle w:val="ConsPlusNormal"/>
              <w:rPr/>
            </w:pPr>
            <w:r>
              <w:rPr/>
              <w:t>суспензия для приема внутрь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N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нервная система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N02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анальгетики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анальгетики и антипиретики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салициловая кислота и ее производные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ацетилсалициловая кислота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N02BE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анилиды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парацетамол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сироп или 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сироп [для детей] или суспензия для приема внутрь [для детей];</w:t>
            </w:r>
          </w:p>
          <w:p>
            <w:pPr>
              <w:pStyle w:val="ConsPlusNormal"/>
              <w:rPr/>
            </w:pPr>
            <w:r>
              <w:rPr/>
              <w:t>суппозитории ректальные;</w:t>
            </w:r>
          </w:p>
          <w:p>
            <w:pPr>
              <w:pStyle w:val="ConsPlusNormal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R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дыхательная система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R03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R03AC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бета 2-адреномиметики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сальбутамол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 или раствор для ингаляций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глюкокортикоиды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беклометазон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аэрозоль для ингаляций дозированный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R03DA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ксантины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аминофиллин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R05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R05C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R05CB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муколитические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ацетилцистеин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R06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R06A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R06AC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замещенные этилендиамины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хлоропирамин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R06AX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лоратадин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сироп;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S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органы чувств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S01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офтальмологические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антибиотики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тетрациклин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мазь глазная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противоглаукомные препараты и миотически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S01EB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парасимпатомиметики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пилокарпин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S01ED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бета-адреноблокаторы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тимолол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12015" w:type="dxa"/>
            <w:gridSpan w:val="4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II. Для аптечных пунктов, аптечных киосков и индивидуальных предпринимателей, имеющих лицензию на фармацевтическую деятельность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пищеварительный тракт и обмен веществ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A02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A02B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A02BX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висмута трикалия дицитрат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A03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A03A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A03AD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папаверин и его производные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дротаверин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A06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слабительные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A06A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слабительные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A06AB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контактные слабительные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бисакодил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суппозитории ректальные; 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A06AB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контактные слабительные средства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сеннозиды A и B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A07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A07DA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лоперамид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A07F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A07FA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бифидобактерии бифидум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  <w:p>
            <w:pPr>
              <w:pStyle w:val="ConsPlusNormal"/>
              <w:rPr/>
            </w:pPr>
            <w:r>
              <w:rPr/>
              <w:t>или порошок для приема внутрь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A09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A09A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A09AA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ферментные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панкреатин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</w:t>
            </w:r>
          </w:p>
          <w:p>
            <w:pPr>
              <w:pStyle w:val="ConsPlusNormal"/>
              <w:rPr/>
            </w:pPr>
            <w:r>
              <w:rPr/>
              <w:t>или 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A11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A11G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A11GA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аскорбиновая кислота (витамин C)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аскорбиновая кислота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драже</w:t>
            </w:r>
          </w:p>
          <w:p>
            <w:pPr>
              <w:pStyle w:val="ConsPlusNormal"/>
              <w:rPr/>
            </w:pPr>
            <w:r>
              <w:rPr/>
              <w:t>или 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сердечно-сосудистая система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C01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препараты для лечения заболеваний сердца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C01D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вазодилататоры для лечения заболеваний сердца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C01IDA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органические нитраты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нитроглицерин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спрей подъязычный дозированный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G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мочеполовая система и половые гормоны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G01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G01AF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имидазола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клотримазол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гель вагинальный</w:t>
            </w:r>
          </w:p>
          <w:p>
            <w:pPr>
              <w:pStyle w:val="ConsPlusNormal"/>
              <w:rPr/>
            </w:pPr>
            <w:r>
              <w:rPr/>
              <w:t>или таблетки вагинальные</w:t>
            </w:r>
          </w:p>
          <w:p>
            <w:pPr>
              <w:pStyle w:val="ConsPlusNormal"/>
              <w:rPr/>
            </w:pPr>
            <w:r>
              <w:rPr/>
              <w:t>или суппозитории вагинальные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H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H02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H02A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H02AB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глюкокортикоиды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гидрокортизон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крем для наружного применения или мазь для наружного применения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J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противомикробные препараты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J05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противовирусные препараты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противовирусные препараты прямого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противовирусные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кагоцел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J05AX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противовирусные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умифеновир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M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костно-мышечная система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M01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M01AB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диклофенак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капли глазные;</w:t>
            </w:r>
          </w:p>
          <w:p>
            <w:pPr>
              <w:pStyle w:val="ConsPlusNormal"/>
              <w:rPr/>
            </w:pPr>
            <w:r>
              <w:rPr/>
              <w:t>суппозитории ректальные;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M01AE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производные пропионовой кислоты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ибупрофен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капсулы или таблетки;</w:t>
            </w:r>
          </w:p>
          <w:p>
            <w:pPr>
              <w:pStyle w:val="ConsPlusNormal"/>
              <w:rPr/>
            </w:pPr>
            <w:r>
              <w:rPr/>
              <w:t>суспензия для приема внутрь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N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нервная система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N02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анальгетики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местные анестетики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N02BA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салициловая кислота и ее производные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ацетилсалициловая кислота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N02BE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анилиды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парацетамол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сироп или суспензия для приема внутрь;</w:t>
            </w:r>
          </w:p>
          <w:p>
            <w:pPr>
              <w:pStyle w:val="ConsPlusNormal"/>
              <w:rPr/>
            </w:pPr>
            <w:r>
              <w:rPr/>
              <w:t>сироп [для детей] или суспензия для приема внутрь [для детей];</w:t>
            </w:r>
          </w:p>
          <w:p>
            <w:pPr>
              <w:pStyle w:val="ConsPlusNormal"/>
              <w:rPr/>
            </w:pPr>
            <w:r>
              <w:rPr/>
              <w:t>суппозитории ректальные;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R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дыхательная система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R05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R05C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R05CB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муколитические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ацетилцистеин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R06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R06A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R06AX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лоратадин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сироп для приема внутрь;</w:t>
            </w:r>
          </w:p>
          <w:p>
            <w:pPr>
              <w:pStyle w:val="ConsPlusNormal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S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органы чувств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S01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офтальмологические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S01A</w:t>
            </w:r>
          </w:p>
        </w:tc>
        <w:tc>
          <w:tcPr>
            <w:tcW w:w="4441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противомикробные препараты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266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S01AA</w:t>
            </w:r>
          </w:p>
        </w:tc>
        <w:tc>
          <w:tcPr>
            <w:tcW w:w="444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антибиотики</w:t>
            </w:r>
          </w:p>
        </w:tc>
        <w:tc>
          <w:tcPr>
            <w:tcW w:w="303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тетрациклин</w:t>
            </w:r>
          </w:p>
        </w:tc>
        <w:tc>
          <w:tcPr>
            <w:tcW w:w="327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мазь глазная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/>
      </w:pPr>
      <w:r>
        <w:rPr/>
      </w:r>
    </w:p>
    <w:sectPr>
      <w:headerReference w:type="default" r:id="rId10"/>
      <w:footerReference w:type="default" r:id="rId11"/>
      <w:type w:val="nextPage"/>
      <w:pgSz w:orient="landscape" w:w="16838" w:h="11906"/>
      <w:pgMar w:left="1440" w:right="1440" w:header="0" w:top="1133" w:footer="0" w:bottom="566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A"/>
      </w:pBdr>
      <w:jc w:val="center"/>
      <w:rPr>
        <w:sz w:val="2"/>
        <w:szCs w:val="2"/>
      </w:rPr>
    </w:pPr>
    <w:r>
      <w:rPr>
        <w:sz w:val="2"/>
        <w:szCs w:val="2"/>
      </w:rPr>
    </w:r>
  </w:p>
  <w:tbl>
    <w:tblPr>
      <w:tblW w:w="10247" w:type="dxa"/>
      <w:jc w:val="left"/>
      <w:tblInd w:w="40" w:type="dxa"/>
      <w:tblBorders/>
      <w:tblCellMar>
        <w:top w:w="0" w:type="dxa"/>
        <w:left w:w="40" w:type="dxa"/>
        <w:bottom w:w="0" w:type="dxa"/>
        <w:right w:w="40" w:type="dxa"/>
      </w:tblCellMar>
      <w:tblLook w:val="0000"/>
    </w:tblPr>
    <w:tblGrid>
      <w:gridCol w:w="3345"/>
      <w:gridCol w:w="3555"/>
      <w:gridCol w:w="3347"/>
    </w:tblGrid>
    <w:tr>
      <w:trPr>
        <w:trHeight w:val="1663" w:hRule="exact"/>
      </w:trPr>
      <w:tc>
        <w:tcPr>
          <w:tcW w:w="3345" w:type="dxa"/>
          <w:tcBorders/>
          <w:shd w:fill="auto" w:val="clear"/>
          <w:vAlign w:val="center"/>
        </w:tcPr>
        <w:p>
          <w:pPr>
            <w:pStyle w:val="ConsPlusNormal"/>
            <w:rPr>
              <w:b/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555" w:type="dxa"/>
          <w:tcBorders/>
          <w:shd w:fill="auto" w:val="clear"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Style15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3347" w:type="dxa"/>
          <w:tcBorders/>
          <w:shd w:fill="auto" w:val="clear"/>
          <w:vAlign w:val="center"/>
        </w:tcPr>
        <w:p>
          <w:pPr>
            <w:pStyle w:val="ConsPlusNormal"/>
            <w:jc w:val="right"/>
            <w:rPr/>
          </w:pPr>
          <w:r>
            <w:rPr/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bookmarkStart w:id="3" w:name="__Fieldmark__134_902233713"/>
          <w:r>
            <w:rPr/>
          </w:r>
          <w:r>
            <w:rPr/>
          </w:r>
          <w:r>
            <w:fldChar w:fldCharType="end"/>
          </w:r>
          <w:bookmarkEnd w:id="3"/>
          <w:r>
            <w:rPr/>
            <w:t xml:space="preserve">2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bookmarkStart w:id="4" w:name="__Fieldmark__138_902233713"/>
          <w:r>
            <w:rPr/>
          </w:r>
          <w:r>
            <w:rPr/>
          </w:r>
          <w:r>
            <w:fldChar w:fldCharType="end"/>
          </w:r>
          <w:bookmarkEnd w:id="4"/>
          <w:r>
            <w:rPr/>
            <w:t>4</w:t>
          </w:r>
        </w:p>
      </w:tc>
    </w:tr>
  </w:tbl>
  <w:p>
    <w:pPr>
      <w:pStyle w:val="ConsPlusNormal"/>
      <w:rPr>
        <w:sz w:val="2"/>
        <w:szCs w:val="2"/>
      </w:rPr>
    </w:pPr>
    <w:r>
      <w:rPr>
        <w:sz w:val="2"/>
        <w:szCs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A"/>
      </w:pBdr>
      <w:jc w:val="center"/>
      <w:rPr>
        <w:sz w:val="2"/>
        <w:szCs w:val="2"/>
      </w:rPr>
    </w:pPr>
    <w:r>
      <w:rPr>
        <w:sz w:val="2"/>
        <w:szCs w:val="2"/>
      </w:rPr>
    </w:r>
  </w:p>
  <w:tbl>
    <w:tblPr>
      <w:tblW w:w="13998" w:type="dxa"/>
      <w:jc w:val="left"/>
      <w:tblInd w:w="40" w:type="dxa"/>
      <w:tblBorders/>
      <w:tblCellMar>
        <w:top w:w="0" w:type="dxa"/>
        <w:left w:w="40" w:type="dxa"/>
        <w:bottom w:w="0" w:type="dxa"/>
        <w:right w:w="40" w:type="dxa"/>
      </w:tblCellMar>
      <w:tblLook w:val="0000"/>
    </w:tblPr>
    <w:tblGrid>
      <w:gridCol w:w="4571"/>
      <w:gridCol w:w="4856"/>
      <w:gridCol w:w="4571"/>
    </w:tblGrid>
    <w:tr>
      <w:trPr>
        <w:trHeight w:val="1170" w:hRule="exact"/>
      </w:trPr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rPr>
              <w:b/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4856" w:type="dxa"/>
          <w:tcBorders/>
          <w:shd w:fill="auto" w:val="clear"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Style15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jc w:val="right"/>
            <w:rPr/>
          </w:pPr>
          <w:r>
            <w:rPr/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bookmarkStart w:id="9" w:name="__Fieldmark__17070_902233713"/>
          <w:r>
            <w:rPr/>
          </w:r>
          <w:r>
            <w:rPr/>
          </w:r>
          <w:r>
            <w:fldChar w:fldCharType="end"/>
          </w:r>
          <w:bookmarkEnd w:id="9"/>
          <w:r>
            <w:rPr/>
            <w:t xml:space="preserve">3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bookmarkStart w:id="10" w:name="__Fieldmark__17074_902233713"/>
          <w:r>
            <w:rPr/>
          </w:r>
          <w:r>
            <w:rPr/>
          </w:r>
          <w:r>
            <w:fldChar w:fldCharType="end"/>
          </w:r>
          <w:bookmarkEnd w:id="10"/>
          <w:r>
            <w:rPr/>
            <w:t>155</w:t>
          </w:r>
        </w:p>
      </w:tc>
    </w:tr>
  </w:tbl>
  <w:p>
    <w:pPr>
      <w:pStyle w:val="ConsPlusNormal"/>
      <w:rPr>
        <w:sz w:val="2"/>
        <w:szCs w:val="2"/>
      </w:rPr>
    </w:pPr>
    <w:r>
      <w:rPr>
        <w:sz w:val="2"/>
        <w:szCs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A"/>
      </w:pBdr>
      <w:jc w:val="center"/>
      <w:rPr>
        <w:sz w:val="2"/>
        <w:szCs w:val="2"/>
      </w:rPr>
    </w:pPr>
    <w:r>
      <w:rPr>
        <w:sz w:val="2"/>
        <w:szCs w:val="2"/>
      </w:rPr>
    </w:r>
  </w:p>
  <w:tbl>
    <w:tblPr>
      <w:tblW w:w="10247" w:type="dxa"/>
      <w:jc w:val="left"/>
      <w:tblInd w:w="40" w:type="dxa"/>
      <w:tblBorders/>
      <w:tblCellMar>
        <w:top w:w="0" w:type="dxa"/>
        <w:left w:w="40" w:type="dxa"/>
        <w:bottom w:w="0" w:type="dxa"/>
        <w:right w:w="40" w:type="dxa"/>
      </w:tblCellMar>
      <w:tblLook w:val="0000"/>
    </w:tblPr>
    <w:tblGrid>
      <w:gridCol w:w="3345"/>
      <w:gridCol w:w="3555"/>
      <w:gridCol w:w="3347"/>
    </w:tblGrid>
    <w:tr>
      <w:trPr>
        <w:trHeight w:val="1663" w:hRule="exact"/>
      </w:trPr>
      <w:tc>
        <w:tcPr>
          <w:tcW w:w="3345" w:type="dxa"/>
          <w:tcBorders/>
          <w:shd w:fill="auto" w:val="clear"/>
          <w:vAlign w:val="center"/>
        </w:tcPr>
        <w:p>
          <w:pPr>
            <w:pStyle w:val="ConsPlusNormal"/>
            <w:rPr>
              <w:b/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555" w:type="dxa"/>
          <w:tcBorders/>
          <w:shd w:fill="auto" w:val="clear"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Style15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3347" w:type="dxa"/>
          <w:tcBorders/>
          <w:shd w:fill="auto" w:val="clear"/>
          <w:vAlign w:val="center"/>
        </w:tcPr>
        <w:p>
          <w:pPr>
            <w:pStyle w:val="ConsPlusNormal"/>
            <w:jc w:val="right"/>
            <w:rPr/>
          </w:pPr>
          <w:r>
            <w:rPr/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bookmarkStart w:id="11" w:name="__Fieldmark__17222_902233713"/>
          <w:r>
            <w:rPr/>
          </w:r>
          <w:r>
            <w:rPr/>
          </w:r>
          <w:r>
            <w:fldChar w:fldCharType="end"/>
          </w:r>
          <w:bookmarkEnd w:id="11"/>
          <w:r>
            <w:rPr/>
            <w:t xml:space="preserve">142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bookmarkStart w:id="12" w:name="__Fieldmark__17226_902233713"/>
          <w:r>
            <w:rPr/>
          </w:r>
          <w:r>
            <w:rPr/>
          </w:r>
          <w:r>
            <w:fldChar w:fldCharType="end"/>
          </w:r>
          <w:bookmarkEnd w:id="12"/>
          <w:r>
            <w:rPr/>
            <w:t>142</w:t>
          </w:r>
        </w:p>
      </w:tc>
    </w:tr>
  </w:tbl>
  <w:p>
    <w:pPr>
      <w:pStyle w:val="ConsPlusNormal"/>
      <w:rPr>
        <w:sz w:val="2"/>
        <w:szCs w:val="2"/>
      </w:rPr>
    </w:pPr>
    <w:r>
      <w:rPr>
        <w:sz w:val="2"/>
        <w:szCs w:val="2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A"/>
      </w:pBdr>
      <w:jc w:val="center"/>
      <w:rPr>
        <w:sz w:val="2"/>
        <w:szCs w:val="2"/>
      </w:rPr>
    </w:pPr>
    <w:r>
      <w:rPr>
        <w:sz w:val="2"/>
        <w:szCs w:val="2"/>
      </w:rPr>
    </w:r>
  </w:p>
  <w:tbl>
    <w:tblPr>
      <w:tblW w:w="13998" w:type="dxa"/>
      <w:jc w:val="left"/>
      <w:tblInd w:w="40" w:type="dxa"/>
      <w:tblBorders/>
      <w:tblCellMar>
        <w:top w:w="0" w:type="dxa"/>
        <w:left w:w="40" w:type="dxa"/>
        <w:bottom w:w="0" w:type="dxa"/>
        <w:right w:w="40" w:type="dxa"/>
      </w:tblCellMar>
      <w:tblLook w:val="0000"/>
    </w:tblPr>
    <w:tblGrid>
      <w:gridCol w:w="4571"/>
      <w:gridCol w:w="4856"/>
      <w:gridCol w:w="4571"/>
    </w:tblGrid>
    <w:tr>
      <w:trPr>
        <w:trHeight w:val="1170" w:hRule="exact"/>
      </w:trPr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rPr>
              <w:b/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4856" w:type="dxa"/>
          <w:tcBorders/>
          <w:shd w:fill="auto" w:val="clear"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Style15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jc w:val="right"/>
            <w:rPr/>
          </w:pPr>
          <w:r>
            <w:rPr/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bookmarkStart w:id="14" w:name="__Fieldmark__19510_902233713"/>
          <w:r>
            <w:rPr/>
          </w:r>
          <w:r>
            <w:rPr/>
          </w:r>
          <w:r>
            <w:fldChar w:fldCharType="end"/>
          </w:r>
          <w:bookmarkEnd w:id="14"/>
          <w:r>
            <w:rPr/>
            <w:t xml:space="preserve">155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bookmarkStart w:id="15" w:name="__Fieldmark__19514_902233713"/>
          <w:r>
            <w:rPr/>
          </w:r>
          <w:r>
            <w:rPr/>
          </w:r>
          <w:r>
            <w:fldChar w:fldCharType="end"/>
          </w:r>
          <w:bookmarkEnd w:id="15"/>
          <w:r>
            <w:rPr/>
            <w:t>155</w:t>
          </w:r>
        </w:p>
      </w:tc>
    </w:tr>
  </w:tbl>
  <w:p>
    <w:pPr>
      <w:pStyle w:val="ConsPlusNormal"/>
      <w:rPr>
        <w:sz w:val="2"/>
        <w:szCs w:val="2"/>
      </w:rPr>
    </w:pPr>
    <w:r>
      <w:rPr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47" w:type="dxa"/>
      <w:jc w:val="left"/>
      <w:tblInd w:w="40" w:type="dxa"/>
      <w:tblBorders/>
      <w:tblCellMar>
        <w:top w:w="0" w:type="dxa"/>
        <w:left w:w="40" w:type="dxa"/>
        <w:bottom w:w="0" w:type="dxa"/>
        <w:right w:w="40" w:type="dxa"/>
      </w:tblCellMar>
      <w:tblLook w:val="0000"/>
    </w:tblPr>
    <w:tblGrid>
      <w:gridCol w:w="5646"/>
      <w:gridCol w:w="418"/>
      <w:gridCol w:w="4183"/>
    </w:tblGrid>
    <w:tr>
      <w:trPr>
        <w:trHeight w:val="1683" w:hRule="exact"/>
      </w:trPr>
      <w:tc>
        <w:tcPr>
          <w:tcW w:w="5646" w:type="dxa"/>
          <w:tcBorders/>
          <w:shd w:fill="auto" w:val="clear"/>
          <w:vAlign w:val="center"/>
        </w:tcPr>
        <w:p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РФ от 26.12.2015 N 2724-р</w:t>
            <w:br/>
            <w:t>&lt;Об утверждении перечня жизненно необходимых и важнейших лекарствен...</w:t>
          </w:r>
        </w:p>
      </w:tc>
      <w:tc>
        <w:tcPr>
          <w:tcW w:w="418" w:type="dxa"/>
          <w:tcBorders/>
          <w:shd w:fill="auto" w:val="clear"/>
          <w:vAlign w:val="center"/>
        </w:tcPr>
        <w:p>
          <w:pPr>
            <w:pStyle w:val="ConsPlusNormal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ConsPlusNormal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</w:tc>
      <w:tc>
        <w:tcPr>
          <w:tcW w:w="4183" w:type="dxa"/>
          <w:tcBorders/>
          <w:shd w:fill="auto" w:val="clear"/>
          <w:vAlign w:val="center"/>
        </w:tcPr>
        <w:p>
          <w:pPr>
            <w:pStyle w:val="ConsPlusNormal"/>
            <w:jc w:val="right"/>
            <w:rPr/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>
            <w:r>
              <w:rPr>
                <w:rStyle w:val="Style15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11.01.2016</w:t>
          </w:r>
        </w:p>
      </w:tc>
    </w:tr>
  </w:tbl>
  <w:p>
    <w:pPr>
      <w:pStyle w:val="ConsPlusNormal"/>
      <w:pBdr>
        <w:bottom w:val="single" w:sz="12" w:space="0" w:color="00000A"/>
      </w:pBdr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>
        <w:sz w:val="10"/>
        <w:szCs w:val="10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3998" w:type="dxa"/>
      <w:jc w:val="left"/>
      <w:tblInd w:w="40" w:type="dxa"/>
      <w:tblBorders/>
      <w:tblCellMar>
        <w:top w:w="0" w:type="dxa"/>
        <w:left w:w="40" w:type="dxa"/>
        <w:bottom w:w="0" w:type="dxa"/>
        <w:right w:w="40" w:type="dxa"/>
      </w:tblCellMar>
      <w:tblLook w:val="0000"/>
    </w:tblPr>
    <w:tblGrid>
      <w:gridCol w:w="7712"/>
      <w:gridCol w:w="572"/>
      <w:gridCol w:w="5714"/>
    </w:tblGrid>
    <w:tr>
      <w:trPr>
        <w:trHeight w:val="1190" w:hRule="exact"/>
      </w:trPr>
      <w:tc>
        <w:tcPr>
          <w:tcW w:w="7712" w:type="dxa"/>
          <w:tcBorders/>
          <w:shd w:fill="auto" w:val="clear"/>
          <w:vAlign w:val="center"/>
        </w:tcPr>
        <w:p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РФ от 26.12.2015 N 2724-р</w:t>
            <w:br/>
            <w:t>&lt;Об утверждении перечня жизненно необходимых и важнейших лекарствен...</w:t>
          </w:r>
        </w:p>
      </w:tc>
      <w:tc>
        <w:tcPr>
          <w:tcW w:w="572" w:type="dxa"/>
          <w:tcBorders/>
          <w:shd w:fill="auto" w:val="clear"/>
          <w:vAlign w:val="center"/>
        </w:tcPr>
        <w:p>
          <w:pPr>
            <w:pStyle w:val="ConsPlusNormal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ConsPlusNormal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</w:tc>
      <w:tc>
        <w:tcPr>
          <w:tcW w:w="5714" w:type="dxa"/>
          <w:tcBorders/>
          <w:shd w:fill="auto" w:val="clear"/>
          <w:vAlign w:val="center"/>
        </w:tcPr>
        <w:p>
          <w:pPr>
            <w:pStyle w:val="ConsPlusNormal"/>
            <w:jc w:val="right"/>
            <w:rPr/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>
            <w:r>
              <w:rPr>
                <w:rStyle w:val="Style15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11.01.2016</w:t>
          </w:r>
        </w:p>
      </w:tc>
    </w:tr>
  </w:tbl>
  <w:p>
    <w:pPr>
      <w:pStyle w:val="ConsPlusNormal"/>
      <w:pBdr>
        <w:bottom w:val="single" w:sz="12" w:space="0" w:color="00000A"/>
      </w:pBdr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>
        <w:sz w:val="10"/>
        <w:szCs w:val="10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47" w:type="dxa"/>
      <w:jc w:val="left"/>
      <w:tblInd w:w="40" w:type="dxa"/>
      <w:tblBorders/>
      <w:tblCellMar>
        <w:top w:w="0" w:type="dxa"/>
        <w:left w:w="40" w:type="dxa"/>
        <w:bottom w:w="0" w:type="dxa"/>
        <w:right w:w="40" w:type="dxa"/>
      </w:tblCellMar>
      <w:tblLook w:val="0000"/>
    </w:tblPr>
    <w:tblGrid>
      <w:gridCol w:w="5646"/>
      <w:gridCol w:w="418"/>
      <w:gridCol w:w="4183"/>
    </w:tblGrid>
    <w:tr>
      <w:trPr>
        <w:trHeight w:val="1683" w:hRule="exact"/>
      </w:trPr>
      <w:tc>
        <w:tcPr>
          <w:tcW w:w="5646" w:type="dxa"/>
          <w:tcBorders/>
          <w:shd w:fill="auto" w:val="clear"/>
          <w:vAlign w:val="center"/>
        </w:tcPr>
        <w:p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РФ от 26.12.2015 N 2724-р</w:t>
            <w:br/>
            <w:t>&lt;Об утверждении перечня жизненно необходимых и важнейших лекарствен...</w:t>
          </w:r>
        </w:p>
      </w:tc>
      <w:tc>
        <w:tcPr>
          <w:tcW w:w="418" w:type="dxa"/>
          <w:tcBorders/>
          <w:shd w:fill="auto" w:val="clear"/>
          <w:vAlign w:val="center"/>
        </w:tcPr>
        <w:p>
          <w:pPr>
            <w:pStyle w:val="ConsPlusNormal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ConsPlusNormal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</w:tc>
      <w:tc>
        <w:tcPr>
          <w:tcW w:w="4183" w:type="dxa"/>
          <w:tcBorders/>
          <w:shd w:fill="auto" w:val="clear"/>
          <w:vAlign w:val="center"/>
        </w:tcPr>
        <w:p>
          <w:pPr>
            <w:pStyle w:val="ConsPlusNormal"/>
            <w:jc w:val="right"/>
            <w:rPr/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>
            <w:r>
              <w:rPr>
                <w:rStyle w:val="Style15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11.01.2016</w:t>
          </w:r>
        </w:p>
      </w:tc>
    </w:tr>
  </w:tbl>
  <w:p>
    <w:pPr>
      <w:pStyle w:val="ConsPlusNormal"/>
      <w:pBdr>
        <w:bottom w:val="single" w:sz="12" w:space="0" w:color="00000A"/>
      </w:pBdr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>
        <w:sz w:val="10"/>
        <w:szCs w:val="10"/>
      </w:rPr>
      <w:t xml:space="preserve">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3998" w:type="dxa"/>
      <w:jc w:val="left"/>
      <w:tblInd w:w="40" w:type="dxa"/>
      <w:tblBorders/>
      <w:tblCellMar>
        <w:top w:w="0" w:type="dxa"/>
        <w:left w:w="40" w:type="dxa"/>
        <w:bottom w:w="0" w:type="dxa"/>
        <w:right w:w="40" w:type="dxa"/>
      </w:tblCellMar>
      <w:tblLook w:val="0000"/>
    </w:tblPr>
    <w:tblGrid>
      <w:gridCol w:w="7712"/>
      <w:gridCol w:w="572"/>
      <w:gridCol w:w="5714"/>
    </w:tblGrid>
    <w:tr>
      <w:trPr>
        <w:trHeight w:val="1190" w:hRule="exact"/>
      </w:trPr>
      <w:tc>
        <w:tcPr>
          <w:tcW w:w="7712" w:type="dxa"/>
          <w:tcBorders/>
          <w:shd w:fill="auto" w:val="clear"/>
          <w:vAlign w:val="center"/>
        </w:tcPr>
        <w:p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РФ от 26.12.2015 N 2724-р</w:t>
            <w:br/>
            <w:t>&lt;Об утверждении перечня жизненно необходимых и важнейших лекарствен...</w:t>
          </w:r>
        </w:p>
      </w:tc>
      <w:tc>
        <w:tcPr>
          <w:tcW w:w="572" w:type="dxa"/>
          <w:tcBorders/>
          <w:shd w:fill="auto" w:val="clear"/>
          <w:vAlign w:val="center"/>
        </w:tcPr>
        <w:p>
          <w:pPr>
            <w:pStyle w:val="ConsPlusNormal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ConsPlusNormal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</w:tc>
      <w:tc>
        <w:tcPr>
          <w:tcW w:w="5714" w:type="dxa"/>
          <w:tcBorders/>
          <w:shd w:fill="auto" w:val="clear"/>
          <w:vAlign w:val="center"/>
        </w:tcPr>
        <w:p>
          <w:pPr>
            <w:pStyle w:val="ConsPlusNormal"/>
            <w:jc w:val="right"/>
            <w:rPr/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>
            <w:r>
              <w:rPr>
                <w:rStyle w:val="Style15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11.01.2016</w:t>
          </w:r>
        </w:p>
      </w:tc>
    </w:tr>
  </w:tbl>
  <w:p>
    <w:pPr>
      <w:pStyle w:val="ConsPlusNormal"/>
      <w:pBdr>
        <w:bottom w:val="single" w:sz="12" w:space="0" w:color="00000A"/>
      </w:pBdr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>
        <w:sz w:val="10"/>
        <w:szCs w:val="1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758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27878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ConsPlusNormal" w:customStyle="1">
    <w:name w:val="ConsPlusNormal"/>
    <w:qFormat/>
    <w:rsid w:val="00857581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857581"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" w:eastAsiaTheme="minorEastAsia"/>
      <w:color w:val="auto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857581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b/>
      <w:bCs/>
      <w:color w:val="auto"/>
      <w:sz w:val="16"/>
      <w:szCs w:val="16"/>
      <w:lang w:val="ru-RU" w:eastAsia="ru-RU" w:bidi="ar-SA"/>
    </w:rPr>
  </w:style>
  <w:style w:type="paragraph" w:styleId="ConsPlusCell" w:customStyle="1">
    <w:name w:val="ConsPlusCell"/>
    <w:uiPriority w:val="99"/>
    <w:qFormat/>
    <w:rsid w:val="00857581"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" w:eastAsiaTheme="minorEastAsia"/>
      <w:color w:val="auto"/>
      <w:sz w:val="20"/>
      <w:szCs w:val="20"/>
      <w:lang w:val="ru-RU" w:eastAsia="ru-RU" w:bidi="ar-SA"/>
    </w:rPr>
  </w:style>
  <w:style w:type="paragraph" w:styleId="ConsPlusDocList" w:customStyle="1">
    <w:name w:val="ConsPlusDocList"/>
    <w:uiPriority w:val="99"/>
    <w:qFormat/>
    <w:rsid w:val="00857581"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" w:eastAsiaTheme="minorEastAsia"/>
      <w:color w:val="auto"/>
      <w:sz w:val="18"/>
      <w:szCs w:val="18"/>
      <w:lang w:val="ru-RU" w:eastAsia="ru-RU" w:bidi="ar-SA"/>
    </w:rPr>
  </w:style>
  <w:style w:type="paragraph" w:styleId="ConsPlusTitlePage" w:customStyle="1">
    <w:name w:val="ConsPlusTitlePage"/>
    <w:uiPriority w:val="99"/>
    <w:qFormat/>
    <w:rsid w:val="00857581"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" w:eastAsiaTheme="minorEastAsia"/>
      <w:color w:val="auto"/>
      <w:sz w:val="20"/>
      <w:szCs w:val="20"/>
      <w:lang w:val="ru-RU" w:eastAsia="ru-RU" w:bidi="ar-SA"/>
    </w:rPr>
  </w:style>
  <w:style w:type="paragraph" w:styleId="ConsPlusJurTerm" w:customStyle="1">
    <w:name w:val="ConsPlusJurTerm"/>
    <w:uiPriority w:val="99"/>
    <w:qFormat/>
    <w:rsid w:val="00857581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278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Header"/>
    <w:basedOn w:val="Normal"/>
    <w:pPr/>
    <w:rPr/>
  </w:style>
  <w:style w:type="paragraph" w:styleId="Style22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onsultant.ru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Relationship Id="rId16" Type="http://schemas.openxmlformats.org/officeDocument/2006/relationships/customXml" Target="../customXml/item2.xml"/><Relationship Id="rId17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7C52AF734AF944AFB39BE8316282EC" ma:contentTypeVersion="3" ma:contentTypeDescription="Создание документа." ma:contentTypeScope="" ma:versionID="fc3135f360ead0bdd082dfa700709661">
  <xsd:schema xmlns:xsd="http://www.w3.org/2001/XMLSchema" xmlns:xs="http://www.w3.org/2001/XMLSchema" xmlns:p="http://schemas.microsoft.com/office/2006/metadata/properties" xmlns:ns2="f07adec3-9edc-4ba9-a947-c557adee0635" xmlns:ns3="c5a7d106-a798-4e88-86ef-e39d732c8c97" targetNamespace="http://schemas.microsoft.com/office/2006/metadata/properties" ma:root="true" ma:fieldsID="204f7db1ab1a0903423b431e6515242d" ns2:_="" ns3:_="">
    <xsd:import namespace="f07adec3-9edc-4ba9-a947-c557adee0635"/>
    <xsd:import namespace="c5a7d106-a798-4e88-86ef-e39d732c8c97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_x0422__x0438__x043f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Дата документа" ma:format="DateOnly" ma:internalName="DocDate">
      <xsd:simpleType>
        <xsd:restriction base="dms:DateTime"/>
      </xsd:simpleType>
    </xsd:element>
    <xsd:element name="Description" ma:index="9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7d106-a798-4e88-86ef-e39d732c8c97" elementFormDefault="qualified">
    <xsd:import namespace="http://schemas.microsoft.com/office/2006/documentManagement/types"/>
    <xsd:import namespace="http://schemas.microsoft.com/office/infopath/2007/PartnerControls"/>
    <xsd:element name="_x0422__x0438__x043f__x0020__x0434__x043e__x043a__x0443__x043c__x0435__x043d__x0442__x0430_" ma:index="10" nillable="true" ma:displayName="Тип документа" ma:list="{622cfdb2-e675-48c2-9189-4fcccf9cac82}" ma:internalName="_x0422__x0438__x043f__x0020__x0434__x043e__x043a__x0443__x043c__x0435__x043d__x0442__x0430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Date xmlns="f07adec3-9edc-4ba9-a947-c557adee0635" xsi:nil="true"/>
    <_x0422__x0438__x043f__x0020__x0434__x043e__x043a__x0443__x043c__x0435__x043d__x0442__x0430_ xmlns="c5a7d106-a798-4e88-86ef-e39d732c8c97">90</_x0422__x0438__x043f__x0020__x0434__x043e__x043a__x0443__x043c__x0435__x043d__x0442__x0430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4AF74-A485-44BD-B6B4-4E1B6474538E}"/>
</file>

<file path=customXml/itemProps2.xml><?xml version="1.0" encoding="utf-8"?>
<ds:datastoreItem xmlns:ds="http://schemas.openxmlformats.org/officeDocument/2006/customXml" ds:itemID="{D0727D14-BA1C-40E8-BE8E-499952B901AA}"/>
</file>

<file path=customXml/itemProps3.xml><?xml version="1.0" encoding="utf-8"?>
<ds:datastoreItem xmlns:ds="http://schemas.openxmlformats.org/officeDocument/2006/customXml" ds:itemID="{02543685-AD23-4E3F-9441-1D97D4390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LibreOffice/5.1.4.2$Linux_X86_64 LibreOffice_project/10m0$Build-2</Application>
  <Pages>155</Pages>
  <Words>16530</Words>
  <CharactersWithSpaces>149228</CharactersWithSpaces>
  <Paragraphs>330</Paragraphs>
  <Company>КонсультантПлюс Версия 4012.00.88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2016-01-13T13:50:00Z</dcterms:created>
  <dc:creator>Ванюшина</dc:creator>
  <dc:description/>
  <dc:language>ru-RU</dc:language>
  <cp:lastModifiedBy>burachevskayaob</cp:lastModifiedBy>
  <dcterms:modified xsi:type="dcterms:W3CDTF">2016-01-13T13:50:00Z</dcterms:modified>
  <cp:revision>2</cp:revision>
  <dc:subject/>
  <dc:title>Распоряжение Правительства РФ от 26.12.2015 N 2724-р&lt;Об утверждении перечня жизненно необходимых и важнейших лекарственных препаратов на 2016 год, а также перечней лекарственных препаратов для медицинского применения и минимального ассортимента лекарствен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4012.00.88</vt:lpwstr>
  </property>
  <property fmtid="{D5CDD505-2E9C-101B-9397-08002B2CF9AE}" pid="4" name="ContentTypeId">
    <vt:lpwstr>0x010100127C52AF734AF944AFB39BE8316282EC</vt:lpwstr>
  </property>
  <property fmtid="{D5CDD505-2E9C-101B-9397-08002B2CF9AE}" pid="5" name="DocSecurity">
    <vt:i4>6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