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b/>
          <w:sz w:val="24"/>
          <w:szCs w:val="24"/>
        </w:rPr>
        <w:t>Клинические симптомы</w:t>
      </w:r>
      <w:r w:rsidRPr="00EF33DA">
        <w:rPr>
          <w:rFonts w:ascii="Times New Roman" w:hAnsi="Times New Roman" w:cs="Times New Roman"/>
          <w:sz w:val="24"/>
          <w:szCs w:val="24"/>
        </w:rPr>
        <w:t>, требующие незамедлительного обращения к врачу – акушеру – гинекологу (госпитализация в акушерск</w:t>
      </w:r>
      <w:r w:rsidR="00E1522C">
        <w:rPr>
          <w:rFonts w:ascii="Times New Roman" w:hAnsi="Times New Roman" w:cs="Times New Roman"/>
          <w:sz w:val="24"/>
          <w:szCs w:val="24"/>
        </w:rPr>
        <w:t>о-гинекологический стационар):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>1. Развитие родовой деятельности.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 2. Излитие или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подтекание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 околоплодных вод.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 3. Кровянистые выделения из половых путей, свидетельствующие об угрозе выкидыша. 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>4. Признаки угрожающих преждевременных родов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3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5. Рвота беременных&gt; 10 раз в сутки и потеря массы тела&gt; 3 кг за 1-1,5 недели при отсутствии эффекта от проводимой терапии. 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6. Однократное повышение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 АД ≥110 мм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. ст. или двукратное повышение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 АД ≥90 мм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. ст. с интервалом не менее 4 часов. 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7. Повышение систолического АД ≥160 мм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. ст. 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8. Симптомы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полиорганной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 недостаточности (головная боль, нарушения зрения, боли в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, рвота, симптомы поражения печени,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олиго\анурия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, нарушения сознания, судороги в анамнезе, </w:t>
      </w:r>
      <w:proofErr w:type="spellStart"/>
      <w:r w:rsidRPr="00EF33DA">
        <w:rPr>
          <w:rFonts w:ascii="Times New Roman" w:hAnsi="Times New Roman" w:cs="Times New Roman"/>
          <w:sz w:val="24"/>
          <w:szCs w:val="24"/>
        </w:rPr>
        <w:t>гиперрефлексия</w:t>
      </w:r>
      <w:proofErr w:type="spellEnd"/>
      <w:r w:rsidRPr="00EF33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>9. Острые боли в животе.</w:t>
      </w:r>
    </w:p>
    <w:p w:rsidR="00DA58EE" w:rsidRPr="00EF33DA" w:rsidRDefault="00EF33DA">
      <w:pPr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 xml:space="preserve"> 10. Острые инфекционные и воспалительные заболевания</w:t>
      </w:r>
    </w:p>
    <w:sectPr w:rsidR="00DA58EE" w:rsidRPr="00EF33DA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DA"/>
    <w:rsid w:val="00433F44"/>
    <w:rsid w:val="005214A2"/>
    <w:rsid w:val="00DA58EE"/>
    <w:rsid w:val="00DF5A14"/>
    <w:rsid w:val="00E1522C"/>
    <w:rsid w:val="00EE0A86"/>
    <w:rsid w:val="00E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4</cp:revision>
  <dcterms:created xsi:type="dcterms:W3CDTF">2024-07-25T01:43:00Z</dcterms:created>
  <dcterms:modified xsi:type="dcterms:W3CDTF">2024-07-25T03:23:00Z</dcterms:modified>
</cp:coreProperties>
</file>